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CA27" w14:textId="77777777" w:rsidR="00123A84" w:rsidRDefault="00123A84" w:rsidP="00E83C98">
      <w:pPr>
        <w:pStyle w:val="Heading2"/>
        <w:ind w:right="-6"/>
        <w:rPr>
          <w:sz w:val="40"/>
        </w:rPr>
      </w:pPr>
    </w:p>
    <w:p w14:paraId="42F01E92" w14:textId="77777777" w:rsidR="00123A84" w:rsidRDefault="00123A84" w:rsidP="00E83C98">
      <w:pPr>
        <w:pStyle w:val="Heading2"/>
        <w:ind w:right="-6"/>
        <w:rPr>
          <w:sz w:val="40"/>
        </w:rPr>
      </w:pPr>
    </w:p>
    <w:p w14:paraId="10D1B02B" w14:textId="77777777" w:rsidR="00123A84" w:rsidRDefault="00123A84" w:rsidP="00E83C98">
      <w:pPr>
        <w:pStyle w:val="Heading2"/>
        <w:ind w:right="-6"/>
        <w:rPr>
          <w:sz w:val="40"/>
        </w:rPr>
      </w:pPr>
      <w:r>
        <w:rPr>
          <w:sz w:val="40"/>
        </w:rPr>
        <w:t>THE CANINE ASSOCIATION</w:t>
      </w:r>
    </w:p>
    <w:p w14:paraId="57600F07" w14:textId="77777777" w:rsidR="00123A84" w:rsidRDefault="00123A84" w:rsidP="00E83C98">
      <w:pPr>
        <w:pStyle w:val="Heading2"/>
        <w:ind w:right="-6"/>
        <w:rPr>
          <w:sz w:val="24"/>
        </w:rPr>
      </w:pPr>
      <w:r>
        <w:rPr>
          <w:sz w:val="24"/>
        </w:rPr>
        <w:t xml:space="preserve">OF </w:t>
      </w:r>
      <w:smartTag w:uri="urn:schemas-microsoft-com:office:smarttags" w:element="place">
        <w:smartTag w:uri="urn:schemas-microsoft-com:office:smarttags" w:element="Street">
          <w:smartTag w:uri="urn:schemas-microsoft-com:office:smarttags" w:element="State">
            <w:r>
              <w:rPr>
                <w:sz w:val="24"/>
              </w:rPr>
              <w:t>WESTERN AUSTRALIA</w:t>
            </w:r>
          </w:smartTag>
        </w:smartTag>
      </w:smartTag>
      <w:r>
        <w:rPr>
          <w:sz w:val="24"/>
        </w:rPr>
        <w:t xml:space="preserve"> (IN</w:t>
      </w:r>
      <w:r w:rsidR="00911DB2">
        <w:rPr>
          <w:sz w:val="24"/>
        </w:rPr>
        <w:t>C</w:t>
      </w:r>
      <w:r>
        <w:rPr>
          <w:sz w:val="24"/>
        </w:rPr>
        <w:t>ORPORATED)</w:t>
      </w:r>
    </w:p>
    <w:p w14:paraId="1B2D5C3B" w14:textId="77777777" w:rsidR="00123A84" w:rsidRDefault="00123A84" w:rsidP="00E83C98">
      <w:pPr>
        <w:ind w:right="-6"/>
        <w:rPr>
          <w:rFonts w:ascii="Times New Roman" w:hAnsi="Times New Roman"/>
        </w:rPr>
      </w:pPr>
    </w:p>
    <w:p w14:paraId="3638115C" w14:textId="77777777" w:rsidR="00123A84" w:rsidRDefault="00123A84" w:rsidP="00E83C98">
      <w:pPr>
        <w:ind w:right="-6"/>
        <w:rPr>
          <w:rFonts w:ascii="Times New Roman" w:hAnsi="Times New Roman"/>
        </w:rPr>
      </w:pPr>
    </w:p>
    <w:p w14:paraId="1FFECCAB" w14:textId="77777777" w:rsidR="00123A84" w:rsidRDefault="00123A84" w:rsidP="00E83C98">
      <w:pPr>
        <w:ind w:right="-6"/>
        <w:rPr>
          <w:rFonts w:ascii="Times New Roman" w:hAnsi="Times New Roman"/>
        </w:rPr>
      </w:pPr>
    </w:p>
    <w:p w14:paraId="0CFE7239" w14:textId="77777777" w:rsidR="00123A84" w:rsidRDefault="00123A84" w:rsidP="00E83C98">
      <w:pPr>
        <w:ind w:right="-6"/>
        <w:rPr>
          <w:rFonts w:ascii="Times New Roman" w:hAnsi="Times New Roman"/>
        </w:rPr>
      </w:pPr>
    </w:p>
    <w:p w14:paraId="1870ADBB" w14:textId="77777777" w:rsidR="00123A84" w:rsidRDefault="00123A84" w:rsidP="00E83C98">
      <w:pPr>
        <w:ind w:right="-6"/>
        <w:rPr>
          <w:rFonts w:ascii="Times New Roman" w:hAnsi="Times New Roman"/>
        </w:rPr>
      </w:pPr>
    </w:p>
    <w:p w14:paraId="35C59B2D" w14:textId="77777777" w:rsidR="00123A84" w:rsidRDefault="00123A84" w:rsidP="00E83C98">
      <w:pPr>
        <w:ind w:right="-6"/>
        <w:rPr>
          <w:rFonts w:ascii="Times New Roman" w:hAnsi="Times New Roman"/>
        </w:rPr>
      </w:pPr>
    </w:p>
    <w:p w14:paraId="78DEE8AF" w14:textId="77777777" w:rsidR="00123A84" w:rsidRDefault="00123A84" w:rsidP="00E83C98">
      <w:pPr>
        <w:ind w:right="-6"/>
        <w:rPr>
          <w:rFonts w:ascii="Times New Roman" w:hAnsi="Times New Roman"/>
        </w:rPr>
      </w:pPr>
    </w:p>
    <w:p w14:paraId="1A916B87" w14:textId="77777777" w:rsidR="00123A84" w:rsidRDefault="00123A84" w:rsidP="00E83C98">
      <w:pPr>
        <w:ind w:right="-6"/>
        <w:rPr>
          <w:rFonts w:ascii="Times New Roman" w:hAnsi="Times New Roman"/>
        </w:rPr>
      </w:pPr>
    </w:p>
    <w:p w14:paraId="57D6C786" w14:textId="77777777" w:rsidR="00123A84" w:rsidRDefault="00123A84" w:rsidP="00E83C98">
      <w:pPr>
        <w:ind w:right="-6"/>
        <w:rPr>
          <w:rFonts w:ascii="Times New Roman" w:hAnsi="Times New Roman"/>
        </w:rPr>
      </w:pPr>
    </w:p>
    <w:p w14:paraId="65B14355" w14:textId="77777777" w:rsidR="00123A84" w:rsidRDefault="00123A84" w:rsidP="00E83C98">
      <w:pPr>
        <w:ind w:right="-6"/>
        <w:rPr>
          <w:rFonts w:ascii="Times New Roman" w:hAnsi="Times New Roman"/>
        </w:rPr>
      </w:pPr>
    </w:p>
    <w:p w14:paraId="5C71040C" w14:textId="77777777" w:rsidR="00123A84" w:rsidRDefault="00123A84" w:rsidP="00E83C98">
      <w:pPr>
        <w:ind w:right="-6"/>
        <w:rPr>
          <w:rFonts w:ascii="Times New Roman" w:hAnsi="Times New Roman"/>
        </w:rPr>
      </w:pPr>
    </w:p>
    <w:p w14:paraId="76B516F9" w14:textId="77777777" w:rsidR="00123A84" w:rsidRDefault="00123A84" w:rsidP="00E83C98">
      <w:pPr>
        <w:pStyle w:val="Heading2"/>
        <w:ind w:right="-6"/>
        <w:rPr>
          <w:b w:val="0"/>
          <w:spacing w:val="20"/>
          <w:sz w:val="56"/>
        </w:rPr>
      </w:pPr>
      <w:r>
        <w:rPr>
          <w:b w:val="0"/>
          <w:spacing w:val="20"/>
          <w:sz w:val="56"/>
        </w:rPr>
        <w:t>REGULATIONS</w:t>
      </w:r>
    </w:p>
    <w:p w14:paraId="1C3F4DC3" w14:textId="77777777" w:rsidR="00123A84" w:rsidRDefault="00123A84" w:rsidP="00E83C98">
      <w:pPr>
        <w:ind w:right="-6"/>
        <w:rPr>
          <w:rFonts w:ascii="Times New Roman" w:hAnsi="Times New Roman"/>
          <w:sz w:val="56"/>
        </w:rPr>
      </w:pPr>
    </w:p>
    <w:p w14:paraId="4396FCB1" w14:textId="77777777" w:rsidR="00123A84" w:rsidRDefault="00AD48FC" w:rsidP="00E83C98">
      <w:pPr>
        <w:pStyle w:val="Heading4"/>
        <w:ind w:right="-6"/>
        <w:rPr>
          <w:sz w:val="56"/>
        </w:rPr>
      </w:pPr>
      <w:r>
        <w:rPr>
          <w:sz w:val="56"/>
        </w:rPr>
        <w:t>SECTION O</w:t>
      </w:r>
      <w:r w:rsidR="00123A84">
        <w:rPr>
          <w:sz w:val="56"/>
        </w:rPr>
        <w:t xml:space="preserve"> </w:t>
      </w:r>
    </w:p>
    <w:p w14:paraId="1268FDC0" w14:textId="77777777" w:rsidR="00123A84" w:rsidRDefault="00123A84" w:rsidP="00E83C98">
      <w:pPr>
        <w:pStyle w:val="Heading4"/>
        <w:ind w:right="-6"/>
        <w:rPr>
          <w:sz w:val="56"/>
        </w:rPr>
      </w:pPr>
      <w:r>
        <w:rPr>
          <w:sz w:val="56"/>
        </w:rPr>
        <w:t>SANCTIONED</w:t>
      </w:r>
    </w:p>
    <w:p w14:paraId="60DB745B" w14:textId="77777777" w:rsidR="00123A84" w:rsidRDefault="00123A84" w:rsidP="00E83C98">
      <w:pPr>
        <w:pStyle w:val="Heading4"/>
        <w:ind w:right="-6"/>
        <w:rPr>
          <w:sz w:val="56"/>
        </w:rPr>
      </w:pPr>
      <w:r>
        <w:rPr>
          <w:sz w:val="56"/>
        </w:rPr>
        <w:t xml:space="preserve"> OBEDIENCE TRIALS</w:t>
      </w:r>
    </w:p>
    <w:p w14:paraId="5E0BBD72" w14:textId="77777777" w:rsidR="00123A84" w:rsidRDefault="00123A84" w:rsidP="00E83C98">
      <w:pPr>
        <w:ind w:right="-6"/>
        <w:rPr>
          <w:rFonts w:ascii="Times New Roman" w:hAnsi="Times New Roman"/>
        </w:rPr>
      </w:pPr>
    </w:p>
    <w:p w14:paraId="036F97F5" w14:textId="77777777" w:rsidR="00123A84" w:rsidRDefault="00123A84" w:rsidP="00E83C98">
      <w:pPr>
        <w:ind w:right="-6"/>
        <w:rPr>
          <w:rFonts w:ascii="Times New Roman" w:hAnsi="Times New Roman"/>
        </w:rPr>
      </w:pPr>
    </w:p>
    <w:p w14:paraId="6B2547CD" w14:textId="77777777" w:rsidR="00123A84" w:rsidRDefault="00123A84" w:rsidP="00E83C98">
      <w:pPr>
        <w:ind w:right="-6"/>
        <w:rPr>
          <w:rFonts w:ascii="Times New Roman" w:hAnsi="Times New Roman"/>
        </w:rPr>
      </w:pPr>
    </w:p>
    <w:p w14:paraId="10406D59" w14:textId="77777777" w:rsidR="00123A84" w:rsidRDefault="00123A84" w:rsidP="00E83C98">
      <w:pPr>
        <w:ind w:right="-6"/>
        <w:rPr>
          <w:rFonts w:ascii="Times New Roman" w:hAnsi="Times New Roman"/>
        </w:rPr>
      </w:pPr>
    </w:p>
    <w:p w14:paraId="12AFBC23" w14:textId="77777777" w:rsidR="00123A84" w:rsidRDefault="00123A84" w:rsidP="00E83C98">
      <w:pPr>
        <w:ind w:right="-6"/>
        <w:rPr>
          <w:rFonts w:ascii="Times New Roman" w:hAnsi="Times New Roman"/>
        </w:rPr>
      </w:pPr>
    </w:p>
    <w:p w14:paraId="7AD14528" w14:textId="77777777" w:rsidR="00123A84" w:rsidRDefault="00123A84" w:rsidP="00E83C98">
      <w:pPr>
        <w:ind w:right="-6"/>
        <w:rPr>
          <w:rFonts w:ascii="Times New Roman" w:hAnsi="Times New Roman"/>
        </w:rPr>
      </w:pPr>
    </w:p>
    <w:p w14:paraId="49570372" w14:textId="77777777" w:rsidR="00123A84" w:rsidRDefault="00123A84" w:rsidP="00E83C98">
      <w:pPr>
        <w:pStyle w:val="EndnoteText"/>
        <w:ind w:right="-6"/>
        <w:rPr>
          <w:rFonts w:ascii="Times New Roman" w:hAnsi="Times New Roman"/>
        </w:rPr>
      </w:pPr>
    </w:p>
    <w:p w14:paraId="2A2C0641" w14:textId="77777777" w:rsidR="00123A84" w:rsidRDefault="00A07C6C" w:rsidP="00E83C98">
      <w:pPr>
        <w:ind w:right="-6"/>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0" allowOverlap="1" wp14:anchorId="7EE95EDE" wp14:editId="59E966BA">
            <wp:simplePos x="0" y="0"/>
            <wp:positionH relativeFrom="column">
              <wp:posOffset>831850</wp:posOffset>
            </wp:positionH>
            <wp:positionV relativeFrom="paragraph">
              <wp:posOffset>30480</wp:posOffset>
            </wp:positionV>
            <wp:extent cx="4297680" cy="962660"/>
            <wp:effectExtent l="19050" t="0" r="7620" b="0"/>
            <wp:wrapTopAndBottom/>
            <wp:docPr id="2" name="Picture 2" descr="c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wa"/>
                    <pic:cNvPicPr>
                      <a:picLocks noChangeAspect="1" noChangeArrowheads="1"/>
                    </pic:cNvPicPr>
                  </pic:nvPicPr>
                  <pic:blipFill>
                    <a:blip r:embed="rId7" cstate="print"/>
                    <a:srcRect/>
                    <a:stretch>
                      <a:fillRect/>
                    </a:stretch>
                  </pic:blipFill>
                  <pic:spPr bwMode="auto">
                    <a:xfrm>
                      <a:off x="0" y="0"/>
                      <a:ext cx="4297680" cy="962660"/>
                    </a:xfrm>
                    <a:prstGeom prst="rect">
                      <a:avLst/>
                    </a:prstGeom>
                    <a:noFill/>
                    <a:ln w="9525">
                      <a:noFill/>
                      <a:miter lim="800000"/>
                      <a:headEnd/>
                      <a:tailEnd/>
                    </a:ln>
                  </pic:spPr>
                </pic:pic>
              </a:graphicData>
            </a:graphic>
          </wp:anchor>
        </w:drawing>
      </w:r>
    </w:p>
    <w:p w14:paraId="75F8BD48" w14:textId="77777777" w:rsidR="00123A84" w:rsidRDefault="00123A84" w:rsidP="00E83C98">
      <w:pPr>
        <w:ind w:right="-6"/>
        <w:rPr>
          <w:rFonts w:ascii="Times New Roman" w:hAnsi="Times New Roman"/>
        </w:rPr>
      </w:pPr>
    </w:p>
    <w:p w14:paraId="628272E8" w14:textId="77777777" w:rsidR="00123A84" w:rsidRDefault="00123A84" w:rsidP="00E83C98">
      <w:pPr>
        <w:ind w:right="-6"/>
        <w:rPr>
          <w:rFonts w:ascii="Times New Roman" w:hAnsi="Times New Roman"/>
        </w:rPr>
      </w:pPr>
    </w:p>
    <w:p w14:paraId="417F22F2" w14:textId="77777777" w:rsidR="00E93CCF" w:rsidRDefault="00E93CCF" w:rsidP="00E93CCF">
      <w:pPr>
        <w:pStyle w:val="Heading3"/>
        <w:rPr>
          <w:b w:val="0"/>
          <w:i/>
        </w:rPr>
      </w:pPr>
      <w:r>
        <w:rPr>
          <w:b w:val="0"/>
          <w:i/>
        </w:rPr>
        <w:t>Effective 1 January 2000</w:t>
      </w:r>
    </w:p>
    <w:p w14:paraId="456C70A3" w14:textId="43717FC6" w:rsidR="00E93CCF" w:rsidRDefault="00E93CCF" w:rsidP="00E93CCF">
      <w:pPr>
        <w:pStyle w:val="Heading3"/>
        <w:rPr>
          <w:b w:val="0"/>
          <w:i/>
        </w:rPr>
      </w:pPr>
      <w:r>
        <w:rPr>
          <w:b w:val="0"/>
          <w:i/>
        </w:rPr>
        <w:t xml:space="preserve">Latest Amendment </w:t>
      </w:r>
      <w:r w:rsidR="0097292F">
        <w:rPr>
          <w:b w:val="0"/>
          <w:i/>
        </w:rPr>
        <w:t>August</w:t>
      </w:r>
      <w:r w:rsidR="00B665C5">
        <w:rPr>
          <w:b w:val="0"/>
          <w:i/>
        </w:rPr>
        <w:t xml:space="preserve"> 2019</w:t>
      </w:r>
    </w:p>
    <w:p w14:paraId="6C29E512" w14:textId="77777777" w:rsidR="00E93CCF" w:rsidRDefault="00E93CCF" w:rsidP="00E93CCF"/>
    <w:p w14:paraId="759B9741" w14:textId="77777777" w:rsidR="00C40C01" w:rsidRDefault="00C40C01" w:rsidP="00C40C01"/>
    <w:p w14:paraId="6D068DF3" w14:textId="77777777" w:rsidR="00C40C01" w:rsidRDefault="00C40C01" w:rsidP="00C40C01"/>
    <w:p w14:paraId="2F808E80" w14:textId="77777777" w:rsidR="00C40C01" w:rsidRPr="00C40C01" w:rsidRDefault="00C40C01" w:rsidP="00C40C01"/>
    <w:p w14:paraId="71E79BA4" w14:textId="77777777" w:rsidR="00C40C01" w:rsidRDefault="00C40C01" w:rsidP="00C40C01"/>
    <w:p w14:paraId="5D4AC5EE" w14:textId="77777777" w:rsidR="00C40C01" w:rsidRPr="00C40C01" w:rsidRDefault="00C40C01" w:rsidP="00C40C01">
      <w:pPr>
        <w:jc w:val="center"/>
        <w:rPr>
          <w:rFonts w:ascii="Times New Roman" w:hAnsi="Times New Roman"/>
          <w:b/>
          <w:i/>
          <w:sz w:val="24"/>
          <w:szCs w:val="24"/>
          <w:u w:val="single"/>
        </w:rPr>
        <w:sectPr w:rsidR="00C40C01" w:rsidRPr="00C40C01" w:rsidSect="00C40C01">
          <w:headerReference w:type="default" r:id="rId8"/>
          <w:footerReference w:type="even" r:id="rId9"/>
          <w:footerReference w:type="default" r:id="rId10"/>
          <w:type w:val="nextColumn"/>
          <w:pgSz w:w="11907" w:h="16840" w:code="9"/>
          <w:pgMar w:top="1418" w:right="1418" w:bottom="1134" w:left="1418" w:header="720" w:footer="720" w:gutter="0"/>
          <w:cols w:space="1134"/>
          <w:noEndnote/>
          <w:titlePg/>
        </w:sectPr>
      </w:pPr>
      <w:r w:rsidRPr="00C40C01">
        <w:rPr>
          <w:rFonts w:ascii="Times New Roman" w:hAnsi="Times New Roman"/>
          <w:b/>
          <w:i/>
          <w:sz w:val="24"/>
          <w:szCs w:val="24"/>
          <w:u w:val="single"/>
        </w:rPr>
        <w:t>This document must be read in conjunction with relevant ANKC Regulations</w:t>
      </w:r>
    </w:p>
    <w:p w14:paraId="18983645" w14:textId="77777777" w:rsidR="00C40C01" w:rsidRPr="00C40C01" w:rsidRDefault="00C40C01" w:rsidP="00C40C01"/>
    <w:p w14:paraId="2266C3BE" w14:textId="22DC559C" w:rsidR="00123A84" w:rsidRDefault="00123A84" w:rsidP="00E83C98">
      <w:pPr>
        <w:pStyle w:val="Heading1"/>
        <w:spacing w:line="240" w:lineRule="auto"/>
        <w:ind w:right="-6"/>
        <w:jc w:val="center"/>
        <w:rPr>
          <w:sz w:val="22"/>
        </w:rPr>
      </w:pPr>
      <w:r>
        <w:rPr>
          <w:sz w:val="22"/>
        </w:rPr>
        <w:t>INDEX</w:t>
      </w:r>
    </w:p>
    <w:p w14:paraId="5B701F39" w14:textId="77777777" w:rsidR="00123A84" w:rsidRDefault="00123A84" w:rsidP="00E83C98">
      <w:pPr>
        <w:tabs>
          <w:tab w:val="right" w:leader="dot" w:pos="6118"/>
        </w:tabs>
        <w:ind w:right="-6"/>
        <w:jc w:val="both"/>
        <w:rPr>
          <w:rFonts w:ascii="Times New Roman" w:hAnsi="Times New Roman"/>
          <w:sz w:val="22"/>
        </w:rPr>
      </w:pPr>
    </w:p>
    <w:p w14:paraId="776AA751" w14:textId="77777777" w:rsidR="00123A84" w:rsidRDefault="00AD48FC" w:rsidP="00E83C98">
      <w:pPr>
        <w:pStyle w:val="Heading2"/>
        <w:ind w:right="-6"/>
      </w:pPr>
      <w:r>
        <w:t>SECTION O</w:t>
      </w:r>
      <w:r w:rsidR="00123A84">
        <w:t xml:space="preserve">  </w:t>
      </w:r>
      <w:r w:rsidR="00123A84">
        <w:noBreakHyphen/>
        <w:t xml:space="preserve">  SANCTIONED OBEDIENCE TRIALS</w:t>
      </w:r>
    </w:p>
    <w:p w14:paraId="51A1D7EB" w14:textId="77777777" w:rsidR="00123A84" w:rsidRDefault="00123A84" w:rsidP="00E83C98">
      <w:pPr>
        <w:tabs>
          <w:tab w:val="right" w:leader="dot" w:pos="6118"/>
        </w:tabs>
        <w:ind w:right="-6"/>
        <w:jc w:val="both"/>
        <w:rPr>
          <w:rFonts w:ascii="Times New Roman" w:hAnsi="Times New Roman"/>
          <w:sz w:val="22"/>
        </w:rPr>
      </w:pPr>
    </w:p>
    <w:p w14:paraId="48E53833" w14:textId="77777777" w:rsidR="00123A84" w:rsidRDefault="00123A84" w:rsidP="00E83C98">
      <w:pPr>
        <w:tabs>
          <w:tab w:val="right" w:leader="dot" w:pos="6118"/>
        </w:tabs>
        <w:ind w:right="-6"/>
        <w:jc w:val="both"/>
        <w:rPr>
          <w:rFonts w:ascii="Times New Roman" w:hAnsi="Times New Roman"/>
          <w:sz w:val="22"/>
        </w:rPr>
      </w:pPr>
    </w:p>
    <w:p w14:paraId="1CA9D099" w14:textId="77777777" w:rsidR="00123A84" w:rsidRDefault="00123A84" w:rsidP="00E83C98">
      <w:pPr>
        <w:tabs>
          <w:tab w:val="right" w:leader="dot" w:pos="6118"/>
        </w:tabs>
        <w:ind w:right="-6"/>
        <w:jc w:val="both"/>
        <w:rPr>
          <w:rFonts w:ascii="Times New Roman" w:hAnsi="Times New Roman"/>
          <w:sz w:val="22"/>
        </w:rPr>
      </w:pPr>
    </w:p>
    <w:p w14:paraId="39B44FC7" w14:textId="77777777" w:rsidR="00123A84" w:rsidRDefault="00123A84" w:rsidP="00E83C98">
      <w:pPr>
        <w:tabs>
          <w:tab w:val="right" w:leader="dot" w:pos="6118"/>
        </w:tabs>
        <w:ind w:right="-6"/>
        <w:jc w:val="both"/>
        <w:rPr>
          <w:rFonts w:ascii="Times New Roman" w:hAnsi="Times New Roman"/>
          <w:sz w:val="22"/>
        </w:rPr>
      </w:pPr>
      <w:r>
        <w:rPr>
          <w:rFonts w:ascii="Times New Roman" w:hAnsi="Times New Roman"/>
          <w:sz w:val="22"/>
        </w:rPr>
        <w:t>Associate Dogs</w:t>
      </w:r>
      <w:r>
        <w:rPr>
          <w:rFonts w:ascii="Times New Roman" w:hAnsi="Times New Roman"/>
          <w:sz w:val="22"/>
        </w:rPr>
        <w:tab/>
      </w:r>
      <w:r w:rsidR="00AD48FC">
        <w:rPr>
          <w:rFonts w:ascii="Times New Roman" w:hAnsi="Times New Roman"/>
          <w:sz w:val="22"/>
        </w:rPr>
        <w:t>O</w:t>
      </w:r>
      <w:r>
        <w:rPr>
          <w:rFonts w:ascii="Times New Roman" w:hAnsi="Times New Roman"/>
          <w:sz w:val="22"/>
        </w:rPr>
        <w:t>2</w:t>
      </w:r>
    </w:p>
    <w:p w14:paraId="55656919" w14:textId="77777777" w:rsidR="00123A84" w:rsidRDefault="00AD48FC" w:rsidP="00E83C98">
      <w:pPr>
        <w:tabs>
          <w:tab w:val="right" w:leader="dot" w:pos="6118"/>
        </w:tabs>
        <w:ind w:right="-6"/>
        <w:jc w:val="both"/>
        <w:rPr>
          <w:rFonts w:ascii="Times New Roman" w:hAnsi="Times New Roman"/>
          <w:sz w:val="22"/>
        </w:rPr>
      </w:pPr>
      <w:r>
        <w:rPr>
          <w:rFonts w:ascii="Times New Roman" w:hAnsi="Times New Roman"/>
          <w:sz w:val="22"/>
        </w:rPr>
        <w:t>Conduct</w:t>
      </w:r>
      <w:r>
        <w:rPr>
          <w:rFonts w:ascii="Times New Roman" w:hAnsi="Times New Roman"/>
          <w:sz w:val="22"/>
        </w:rPr>
        <w:tab/>
        <w:t>O</w:t>
      </w:r>
      <w:r w:rsidR="00123A84">
        <w:rPr>
          <w:rFonts w:ascii="Times New Roman" w:hAnsi="Times New Roman"/>
          <w:sz w:val="22"/>
        </w:rPr>
        <w:t>1</w:t>
      </w:r>
    </w:p>
    <w:p w14:paraId="2E7DBBD3" w14:textId="77777777" w:rsidR="00123A84" w:rsidRDefault="00AD48FC" w:rsidP="00E83C98">
      <w:pPr>
        <w:tabs>
          <w:tab w:val="right" w:leader="dot" w:pos="6118"/>
        </w:tabs>
        <w:ind w:right="-6"/>
        <w:jc w:val="both"/>
        <w:rPr>
          <w:rFonts w:ascii="Times New Roman" w:hAnsi="Times New Roman"/>
          <w:sz w:val="22"/>
        </w:rPr>
      </w:pPr>
      <w:r>
        <w:rPr>
          <w:rFonts w:ascii="Times New Roman" w:hAnsi="Times New Roman"/>
          <w:sz w:val="22"/>
        </w:rPr>
        <w:t>Competition Classes</w:t>
      </w:r>
      <w:r>
        <w:rPr>
          <w:rFonts w:ascii="Times New Roman" w:hAnsi="Times New Roman"/>
          <w:sz w:val="22"/>
        </w:rPr>
        <w:tab/>
        <w:t>O</w:t>
      </w:r>
      <w:r w:rsidR="00123A84">
        <w:rPr>
          <w:rFonts w:ascii="Times New Roman" w:hAnsi="Times New Roman"/>
          <w:sz w:val="22"/>
        </w:rPr>
        <w:t>3</w:t>
      </w:r>
    </w:p>
    <w:p w14:paraId="289B5C07" w14:textId="77777777" w:rsidR="00123A84" w:rsidRDefault="00AD48FC" w:rsidP="00E83C98">
      <w:pPr>
        <w:tabs>
          <w:tab w:val="right" w:leader="dot" w:pos="6118"/>
        </w:tabs>
        <w:ind w:right="-6"/>
        <w:jc w:val="both"/>
        <w:rPr>
          <w:rFonts w:ascii="Times New Roman" w:hAnsi="Times New Roman"/>
          <w:sz w:val="22"/>
        </w:rPr>
      </w:pPr>
      <w:r>
        <w:rPr>
          <w:rFonts w:ascii="Times New Roman" w:hAnsi="Times New Roman"/>
          <w:sz w:val="22"/>
        </w:rPr>
        <w:t>Training of Judges</w:t>
      </w:r>
      <w:r>
        <w:rPr>
          <w:rFonts w:ascii="Times New Roman" w:hAnsi="Times New Roman"/>
          <w:sz w:val="22"/>
        </w:rPr>
        <w:tab/>
        <w:t>..O</w:t>
      </w:r>
      <w:r w:rsidR="00123A84">
        <w:rPr>
          <w:rFonts w:ascii="Times New Roman" w:hAnsi="Times New Roman"/>
          <w:sz w:val="22"/>
        </w:rPr>
        <w:t>4</w:t>
      </w:r>
    </w:p>
    <w:p w14:paraId="6B26523B" w14:textId="77777777" w:rsidR="00123A84" w:rsidRDefault="00AD48FC" w:rsidP="00E83C98">
      <w:pPr>
        <w:tabs>
          <w:tab w:val="right" w:leader="dot" w:pos="6118"/>
        </w:tabs>
        <w:ind w:right="-6"/>
        <w:jc w:val="both"/>
        <w:rPr>
          <w:rFonts w:ascii="Times New Roman" w:hAnsi="Times New Roman"/>
          <w:sz w:val="22"/>
        </w:rPr>
      </w:pPr>
      <w:r>
        <w:rPr>
          <w:rFonts w:ascii="Times New Roman" w:hAnsi="Times New Roman"/>
          <w:sz w:val="22"/>
        </w:rPr>
        <w:t>Rules</w:t>
      </w:r>
      <w:r>
        <w:rPr>
          <w:rFonts w:ascii="Times New Roman" w:hAnsi="Times New Roman"/>
          <w:sz w:val="22"/>
        </w:rPr>
        <w:tab/>
        <w:t>..O</w:t>
      </w:r>
      <w:r w:rsidR="00123A84">
        <w:rPr>
          <w:rFonts w:ascii="Times New Roman" w:hAnsi="Times New Roman"/>
          <w:sz w:val="22"/>
        </w:rPr>
        <w:t>5</w:t>
      </w:r>
    </w:p>
    <w:p w14:paraId="382D8B88" w14:textId="77777777" w:rsidR="00123A84" w:rsidRDefault="00123A84" w:rsidP="00E83C98">
      <w:pPr>
        <w:tabs>
          <w:tab w:val="left" w:leader="do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s>
        <w:ind w:right="-6"/>
        <w:jc w:val="both"/>
        <w:rPr>
          <w:rFonts w:ascii="Times New Roman" w:hAnsi="Times New Roman"/>
          <w:b/>
          <w:sz w:val="22"/>
        </w:rPr>
      </w:pPr>
    </w:p>
    <w:p w14:paraId="464EC20A" w14:textId="77777777" w:rsidR="00123A84" w:rsidRDefault="00123A84" w:rsidP="00E83C98">
      <w:pPr>
        <w:pStyle w:val="Heading3"/>
        <w:ind w:right="-6"/>
      </w:pPr>
      <w:r>
        <w:rPr>
          <w:b w:val="0"/>
        </w:rPr>
        <w:br w:type="page"/>
      </w:r>
      <w:r w:rsidR="00AD48FC">
        <w:lastRenderedPageBreak/>
        <w:t>SECTION O</w:t>
      </w:r>
      <w:r>
        <w:t xml:space="preserve"> </w:t>
      </w:r>
      <w:r>
        <w:noBreakHyphen/>
        <w:t xml:space="preserve"> SANCTIONED OBEDIENCE TRIALS</w:t>
      </w:r>
    </w:p>
    <w:p w14:paraId="5676C71C" w14:textId="77777777" w:rsidR="00123A84" w:rsidRDefault="00123A84"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p>
    <w:p w14:paraId="25C14FF8" w14:textId="77777777" w:rsidR="00123A84" w:rsidRDefault="00AD48FC"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r>
        <w:rPr>
          <w:rFonts w:ascii="Times New Roman" w:hAnsi="Times New Roman"/>
          <w:b/>
          <w:sz w:val="22"/>
        </w:rPr>
        <w:t>O</w:t>
      </w:r>
      <w:r w:rsidR="00123A84">
        <w:rPr>
          <w:rFonts w:ascii="Times New Roman" w:hAnsi="Times New Roman"/>
          <w:b/>
          <w:sz w:val="22"/>
        </w:rPr>
        <w:t>1 CONDUCT:</w:t>
      </w:r>
    </w:p>
    <w:p w14:paraId="0425ABEC" w14:textId="77777777" w:rsidR="00123A84" w:rsidRDefault="00123A84"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r>
        <w:rPr>
          <w:rFonts w:ascii="Times New Roman" w:hAnsi="Times New Roman"/>
          <w:sz w:val="22"/>
        </w:rPr>
        <w:t>Obedience Trials sanctioned by the Canine Association of Western Australia (Inc) are conducted under the Rules as from time to time approved by the Australian National Kennel Council.</w:t>
      </w:r>
    </w:p>
    <w:p w14:paraId="34413382" w14:textId="77777777" w:rsidR="00123A84" w:rsidRDefault="00123A84"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p>
    <w:p w14:paraId="4461D399" w14:textId="77777777" w:rsidR="00123A84" w:rsidRDefault="00AD48FC"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r>
        <w:rPr>
          <w:rFonts w:ascii="Times New Roman" w:hAnsi="Times New Roman"/>
          <w:b/>
          <w:sz w:val="22"/>
        </w:rPr>
        <w:t>O</w:t>
      </w:r>
      <w:r w:rsidR="00123A84">
        <w:rPr>
          <w:rFonts w:ascii="Times New Roman" w:hAnsi="Times New Roman"/>
          <w:b/>
          <w:sz w:val="22"/>
        </w:rPr>
        <w:t>2 ASSOCIATE DOGS:</w:t>
      </w:r>
    </w:p>
    <w:p w14:paraId="77FF7875" w14:textId="77777777" w:rsidR="00123A84" w:rsidRDefault="00123A84"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r>
        <w:rPr>
          <w:rFonts w:ascii="Times New Roman" w:hAnsi="Times New Roman"/>
          <w:sz w:val="22"/>
        </w:rPr>
        <w:t>In order to be entered in sanctioned Obedience Trials an Associate Dog, as defined in Regulations Section "A" must be registered with the Canine Association of Western Australia on the Associate Dog</w:t>
      </w:r>
      <w:r w:rsidR="00C40C01">
        <w:rPr>
          <w:rFonts w:ascii="Times New Roman" w:hAnsi="Times New Roman"/>
          <w:sz w:val="22"/>
        </w:rPr>
        <w:t xml:space="preserve"> or Sporting Dog</w:t>
      </w:r>
      <w:r>
        <w:rPr>
          <w:rFonts w:ascii="Times New Roman" w:hAnsi="Times New Roman"/>
          <w:sz w:val="22"/>
        </w:rPr>
        <w:t xml:space="preserve"> Register and the owners must be</w:t>
      </w:r>
      <w:r w:rsidR="00EB7F9F">
        <w:rPr>
          <w:rFonts w:ascii="Times New Roman" w:hAnsi="Times New Roman"/>
          <w:sz w:val="22"/>
        </w:rPr>
        <w:t xml:space="preserve"> Ordinary or</w:t>
      </w:r>
      <w:r>
        <w:rPr>
          <w:rFonts w:ascii="Times New Roman" w:hAnsi="Times New Roman"/>
          <w:sz w:val="22"/>
        </w:rPr>
        <w:t xml:space="preserve"> Associate members of the Canine Association of Western Australia (Inc).</w:t>
      </w:r>
      <w:r w:rsidR="00A24C53">
        <w:rPr>
          <w:rFonts w:ascii="Times New Roman" w:hAnsi="Times New Roman"/>
          <w:sz w:val="22"/>
        </w:rPr>
        <w:t xml:space="preserve"> </w:t>
      </w:r>
      <w:r w:rsidR="00A24C53">
        <w:rPr>
          <w:rFonts w:ascii="Times New Roman" w:hAnsi="Times New Roman"/>
          <w:b/>
          <w:sz w:val="22"/>
        </w:rPr>
        <w:t>07/07</w:t>
      </w:r>
    </w:p>
    <w:p w14:paraId="1EBD2594" w14:textId="77777777" w:rsidR="004E0118" w:rsidRPr="00A24C53" w:rsidRDefault="004E0118"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p>
    <w:p w14:paraId="59576905" w14:textId="77777777" w:rsidR="00123A84" w:rsidRDefault="00123A84"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p>
    <w:p w14:paraId="0964BEE2" w14:textId="77777777" w:rsidR="00123A84" w:rsidRDefault="00AD48FC"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r>
        <w:rPr>
          <w:rFonts w:ascii="Times New Roman" w:hAnsi="Times New Roman"/>
          <w:b/>
          <w:sz w:val="22"/>
        </w:rPr>
        <w:t>O</w:t>
      </w:r>
      <w:r w:rsidR="00123A84">
        <w:rPr>
          <w:rFonts w:ascii="Times New Roman" w:hAnsi="Times New Roman"/>
          <w:b/>
          <w:sz w:val="22"/>
        </w:rPr>
        <w:t>3 COMPETITION CLASSES:</w:t>
      </w:r>
    </w:p>
    <w:p w14:paraId="78FBA450" w14:textId="77777777" w:rsidR="008A404B" w:rsidRDefault="008A404B"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p>
    <w:p w14:paraId="68DB8473" w14:textId="77777777" w:rsidR="00071153" w:rsidRPr="00071153" w:rsidRDefault="00071153" w:rsidP="00071153">
      <w:pPr>
        <w:pStyle w:val="BodyTextIndent"/>
        <w:tabs>
          <w:tab w:val="clear" w:pos="1134"/>
          <w:tab w:val="clear" w:pos="3969"/>
          <w:tab w:val="left" w:pos="709"/>
          <w:tab w:val="left" w:pos="1418"/>
        </w:tabs>
        <w:ind w:left="0" w:right="-6"/>
        <w:jc w:val="both"/>
        <w:rPr>
          <w:rFonts w:ascii="Times New Roman" w:hAnsi="Times New Roman"/>
          <w:b/>
          <w:bCs/>
          <w:sz w:val="22"/>
        </w:rPr>
      </w:pPr>
      <w:r>
        <w:rPr>
          <w:rFonts w:ascii="Times New Roman" w:hAnsi="Times New Roman"/>
          <w:b/>
          <w:bCs/>
          <w:sz w:val="22"/>
        </w:rPr>
        <w:tab/>
        <w:t>3.</w:t>
      </w:r>
      <w:r w:rsidR="00690C56">
        <w:rPr>
          <w:rFonts w:ascii="Times New Roman" w:hAnsi="Times New Roman"/>
          <w:b/>
          <w:bCs/>
          <w:sz w:val="22"/>
        </w:rPr>
        <w:t>1</w:t>
      </w:r>
      <w:r>
        <w:rPr>
          <w:rFonts w:ascii="Times New Roman" w:hAnsi="Times New Roman"/>
          <w:b/>
          <w:bCs/>
          <w:sz w:val="22"/>
        </w:rPr>
        <w:tab/>
      </w:r>
      <w:r w:rsidRPr="00071153">
        <w:rPr>
          <w:rFonts w:ascii="Times New Roman" w:hAnsi="Times New Roman"/>
          <w:b/>
          <w:bCs/>
          <w:sz w:val="22"/>
        </w:rPr>
        <w:t>Not for Competition (NFC)</w:t>
      </w:r>
      <w:r>
        <w:rPr>
          <w:rFonts w:ascii="Times New Roman" w:hAnsi="Times New Roman"/>
          <w:b/>
          <w:bCs/>
          <w:sz w:val="22"/>
        </w:rPr>
        <w:t xml:space="preserve"> 11/08 – effective 1 March 2009</w:t>
      </w:r>
    </w:p>
    <w:p w14:paraId="4875257D" w14:textId="77777777" w:rsidR="00071153" w:rsidRPr="00071153" w:rsidRDefault="00071153" w:rsidP="00071153">
      <w:pPr>
        <w:pStyle w:val="BodyTextIndent"/>
        <w:tabs>
          <w:tab w:val="left" w:pos="1418"/>
        </w:tabs>
        <w:ind w:left="1418" w:right="-6"/>
        <w:jc w:val="both"/>
        <w:rPr>
          <w:rFonts w:ascii="Times New Roman" w:hAnsi="Times New Roman"/>
          <w:b/>
          <w:sz w:val="22"/>
        </w:rPr>
      </w:pPr>
      <w:r w:rsidRPr="00071153">
        <w:rPr>
          <w:rFonts w:ascii="Times New Roman" w:hAnsi="Times New Roman"/>
          <w:b/>
          <w:sz w:val="22"/>
        </w:rPr>
        <w:t>Summary</w:t>
      </w:r>
      <w:r w:rsidRPr="00071153">
        <w:rPr>
          <w:rFonts w:ascii="Times New Roman" w:hAnsi="Times New Roman"/>
          <w:b/>
          <w:sz w:val="22"/>
        </w:rPr>
        <w:tab/>
      </w:r>
    </w:p>
    <w:p w14:paraId="512C13F6" w14:textId="77777777" w:rsidR="00071153" w:rsidRPr="00071153" w:rsidRDefault="00071153" w:rsidP="00071153">
      <w:pPr>
        <w:pStyle w:val="BodyTextIndent"/>
        <w:tabs>
          <w:tab w:val="left" w:pos="1418"/>
        </w:tabs>
        <w:ind w:left="1418" w:right="-6"/>
        <w:jc w:val="both"/>
        <w:rPr>
          <w:rFonts w:ascii="Times New Roman" w:hAnsi="Times New Roman"/>
          <w:sz w:val="22"/>
        </w:rPr>
      </w:pPr>
      <w:r w:rsidRPr="00071153">
        <w:rPr>
          <w:rFonts w:ascii="Times New Roman" w:hAnsi="Times New Roman"/>
          <w:sz w:val="22"/>
        </w:rPr>
        <w:t>An NFC entry allows a dog to be entered in any class for which it is eligible.</w:t>
      </w:r>
      <w:r>
        <w:rPr>
          <w:rFonts w:ascii="Times New Roman" w:hAnsi="Times New Roman"/>
          <w:sz w:val="22"/>
        </w:rPr>
        <w:t xml:space="preserve">  These Rules are instituted on a one year basis as of 1 March 2009.  It is not mandatory for clubs to offer the NFC class.</w:t>
      </w:r>
    </w:p>
    <w:p w14:paraId="23069F42" w14:textId="77777777" w:rsidR="00071153" w:rsidRPr="00071153" w:rsidRDefault="00071153" w:rsidP="00071153">
      <w:pPr>
        <w:pStyle w:val="BodyTextIndent"/>
        <w:tabs>
          <w:tab w:val="left" w:pos="1418"/>
        </w:tabs>
        <w:ind w:left="1418" w:right="-6"/>
        <w:jc w:val="both"/>
        <w:rPr>
          <w:rFonts w:ascii="Times New Roman" w:hAnsi="Times New Roman"/>
          <w:sz w:val="22"/>
        </w:rPr>
      </w:pPr>
    </w:p>
    <w:p w14:paraId="5018671D" w14:textId="77777777" w:rsidR="00071153" w:rsidRPr="00071153" w:rsidRDefault="00076C5B" w:rsidP="00071153">
      <w:pPr>
        <w:pStyle w:val="BodyTextIndent"/>
        <w:ind w:left="1985" w:right="-6" w:hanging="567"/>
        <w:jc w:val="both"/>
        <w:rPr>
          <w:rFonts w:ascii="Times New Roman" w:hAnsi="Times New Roman"/>
          <w:b/>
          <w:sz w:val="22"/>
        </w:rPr>
      </w:pPr>
      <w:r>
        <w:rPr>
          <w:rFonts w:ascii="Times New Roman" w:hAnsi="Times New Roman"/>
          <w:b/>
          <w:sz w:val="22"/>
        </w:rPr>
        <w:t>3.1</w:t>
      </w:r>
      <w:r w:rsidR="00071153" w:rsidRPr="00071153">
        <w:rPr>
          <w:rFonts w:ascii="Times New Roman" w:hAnsi="Times New Roman"/>
          <w:b/>
          <w:sz w:val="22"/>
        </w:rPr>
        <w:t>.1</w:t>
      </w:r>
      <w:r w:rsidR="00071153" w:rsidRPr="00071153">
        <w:rPr>
          <w:rFonts w:ascii="Times New Roman" w:hAnsi="Times New Roman"/>
          <w:b/>
          <w:sz w:val="22"/>
        </w:rPr>
        <w:tab/>
        <w:t>Entry</w:t>
      </w:r>
    </w:p>
    <w:p w14:paraId="5338AFF5" w14:textId="77777777" w:rsidR="00071153" w:rsidRPr="00071153" w:rsidRDefault="00076C5B" w:rsidP="00071153">
      <w:pPr>
        <w:pStyle w:val="BodyTextIndent"/>
        <w:ind w:left="3119" w:right="-6" w:hanging="1134"/>
        <w:jc w:val="both"/>
        <w:rPr>
          <w:rFonts w:ascii="Times New Roman" w:hAnsi="Times New Roman"/>
          <w:sz w:val="22"/>
        </w:rPr>
      </w:pPr>
      <w:r>
        <w:rPr>
          <w:rFonts w:ascii="Times New Roman" w:hAnsi="Times New Roman"/>
          <w:sz w:val="22"/>
        </w:rPr>
        <w:t>3.1.1.1</w:t>
      </w:r>
      <w:r w:rsidR="00071153">
        <w:rPr>
          <w:rFonts w:ascii="Times New Roman" w:hAnsi="Times New Roman"/>
          <w:sz w:val="22"/>
        </w:rPr>
        <w:tab/>
      </w:r>
      <w:r w:rsidR="00071153" w:rsidRPr="00071153">
        <w:rPr>
          <w:rFonts w:ascii="Times New Roman" w:hAnsi="Times New Roman"/>
          <w:sz w:val="22"/>
        </w:rPr>
        <w:t>The competitor shall nominate on the entry form under “Entered in Class: NFC” plus the class they wish to enter.</w:t>
      </w:r>
    </w:p>
    <w:p w14:paraId="40C31D79" w14:textId="0C1486AF" w:rsidR="00071153" w:rsidRPr="0097292F" w:rsidRDefault="00076C5B" w:rsidP="0097292F">
      <w:pPr>
        <w:pStyle w:val="BodyTextIndent"/>
        <w:ind w:left="3119" w:right="-6" w:hanging="1134"/>
        <w:jc w:val="both"/>
        <w:rPr>
          <w:rFonts w:ascii="Times New Roman" w:hAnsi="Times New Roman"/>
          <w:bCs/>
          <w:sz w:val="22"/>
        </w:rPr>
      </w:pPr>
      <w:r>
        <w:rPr>
          <w:rFonts w:ascii="Times New Roman" w:hAnsi="Times New Roman"/>
          <w:sz w:val="22"/>
        </w:rPr>
        <w:t>3.1</w:t>
      </w:r>
      <w:r w:rsidR="00071153">
        <w:rPr>
          <w:rFonts w:ascii="Times New Roman" w:hAnsi="Times New Roman"/>
          <w:sz w:val="22"/>
        </w:rPr>
        <w:t>.1.2</w:t>
      </w:r>
      <w:r w:rsidR="00071153">
        <w:rPr>
          <w:rFonts w:ascii="Times New Roman" w:hAnsi="Times New Roman"/>
          <w:sz w:val="22"/>
        </w:rPr>
        <w:tab/>
      </w:r>
      <w:r w:rsidR="0097292F" w:rsidRPr="0097292F">
        <w:rPr>
          <w:rFonts w:ascii="Times New Roman" w:hAnsi="Times New Roman"/>
          <w:bCs/>
          <w:sz w:val="22"/>
        </w:rPr>
        <w:t>All entries must be qualified for the class in which they are eligible. Dogs who have qualified for CCD and/or CD (and not yet gained an Open pass) may continue to enter that class as NFC.</w:t>
      </w:r>
      <w:r w:rsidR="0097292F">
        <w:rPr>
          <w:rFonts w:ascii="Times New Roman" w:hAnsi="Times New Roman"/>
          <w:bCs/>
          <w:sz w:val="22"/>
        </w:rPr>
        <w:t xml:space="preserve"> </w:t>
      </w:r>
      <w:r w:rsidR="0097292F" w:rsidRPr="0097292F">
        <w:rPr>
          <w:rFonts w:ascii="Times New Roman" w:hAnsi="Times New Roman"/>
          <w:b/>
          <w:sz w:val="22"/>
        </w:rPr>
        <w:t>(08/19)</w:t>
      </w:r>
    </w:p>
    <w:p w14:paraId="184E9223" w14:textId="77777777" w:rsidR="00071153" w:rsidRPr="00071153" w:rsidRDefault="00076C5B" w:rsidP="00071153">
      <w:pPr>
        <w:pStyle w:val="BodyTextIndent"/>
        <w:ind w:left="3119" w:right="-6" w:hanging="1134"/>
        <w:jc w:val="both"/>
        <w:rPr>
          <w:rFonts w:ascii="Times New Roman" w:hAnsi="Times New Roman"/>
          <w:sz w:val="22"/>
        </w:rPr>
      </w:pPr>
      <w:r>
        <w:rPr>
          <w:rFonts w:ascii="Times New Roman" w:hAnsi="Times New Roman"/>
          <w:sz w:val="22"/>
        </w:rPr>
        <w:t>3.1</w:t>
      </w:r>
      <w:r w:rsidR="00071153">
        <w:rPr>
          <w:rFonts w:ascii="Times New Roman" w:hAnsi="Times New Roman"/>
          <w:sz w:val="22"/>
        </w:rPr>
        <w:t>.1.3</w:t>
      </w:r>
      <w:r w:rsidR="00071153">
        <w:rPr>
          <w:rFonts w:ascii="Times New Roman" w:hAnsi="Times New Roman"/>
          <w:sz w:val="22"/>
        </w:rPr>
        <w:tab/>
      </w:r>
      <w:r>
        <w:rPr>
          <w:rFonts w:ascii="Times New Roman" w:hAnsi="Times New Roman"/>
          <w:sz w:val="22"/>
        </w:rPr>
        <w:t>Trial Secretaries may</w:t>
      </w:r>
      <w:r w:rsidR="00071153" w:rsidRPr="00071153">
        <w:rPr>
          <w:rFonts w:ascii="Times New Roman" w:hAnsi="Times New Roman"/>
          <w:sz w:val="22"/>
        </w:rPr>
        <w:t xml:space="preserve"> accept NFC entries and will include the entry in the catalogue with an “NFC” number.  The entry shall be added in at the end of the class nominated.</w:t>
      </w:r>
    </w:p>
    <w:p w14:paraId="194900C4" w14:textId="77777777" w:rsidR="00071153" w:rsidRPr="00071153" w:rsidRDefault="00076C5B" w:rsidP="00071153">
      <w:pPr>
        <w:pStyle w:val="BodyTextIndent"/>
        <w:ind w:left="3119" w:right="-6" w:hanging="1134"/>
        <w:jc w:val="both"/>
        <w:rPr>
          <w:rFonts w:ascii="Times New Roman" w:hAnsi="Times New Roman"/>
          <w:sz w:val="22"/>
        </w:rPr>
      </w:pPr>
      <w:r>
        <w:rPr>
          <w:rFonts w:ascii="Times New Roman" w:hAnsi="Times New Roman"/>
          <w:sz w:val="22"/>
        </w:rPr>
        <w:t>3.1</w:t>
      </w:r>
      <w:r w:rsidR="00071153">
        <w:rPr>
          <w:rFonts w:ascii="Times New Roman" w:hAnsi="Times New Roman"/>
          <w:sz w:val="22"/>
        </w:rPr>
        <w:t>.1.4</w:t>
      </w:r>
      <w:r w:rsidR="00071153">
        <w:rPr>
          <w:rFonts w:ascii="Times New Roman" w:hAnsi="Times New Roman"/>
          <w:sz w:val="22"/>
        </w:rPr>
        <w:tab/>
      </w:r>
      <w:r w:rsidR="00071153" w:rsidRPr="00071153">
        <w:rPr>
          <w:rFonts w:ascii="Times New Roman" w:hAnsi="Times New Roman"/>
          <w:sz w:val="22"/>
        </w:rPr>
        <w:t>An NFC entry is non-competitive, no cards of any nature (qualifying or non-qualifying) are to be awarded and an NFC entry will not be eligible for ribbons/trophies or prizes.</w:t>
      </w:r>
    </w:p>
    <w:p w14:paraId="20AF0D96" w14:textId="2E80FD76" w:rsidR="00071153" w:rsidRPr="0097292F" w:rsidRDefault="00076C5B" w:rsidP="00071153">
      <w:pPr>
        <w:pStyle w:val="BodyTextIndent"/>
        <w:ind w:left="3119" w:right="-6" w:hanging="1134"/>
        <w:jc w:val="both"/>
        <w:rPr>
          <w:rFonts w:ascii="Times New Roman" w:hAnsi="Times New Roman"/>
          <w:b/>
          <w:sz w:val="22"/>
        </w:rPr>
      </w:pPr>
      <w:r>
        <w:rPr>
          <w:rFonts w:ascii="Times New Roman" w:hAnsi="Times New Roman"/>
          <w:sz w:val="22"/>
        </w:rPr>
        <w:t>3.1</w:t>
      </w:r>
      <w:r w:rsidR="00071153">
        <w:rPr>
          <w:rFonts w:ascii="Times New Roman" w:hAnsi="Times New Roman"/>
          <w:sz w:val="22"/>
        </w:rPr>
        <w:t>.1.5</w:t>
      </w:r>
      <w:r w:rsidR="00071153">
        <w:rPr>
          <w:rFonts w:ascii="Times New Roman" w:hAnsi="Times New Roman"/>
          <w:sz w:val="22"/>
        </w:rPr>
        <w:tab/>
      </w:r>
      <w:r w:rsidR="0097292F" w:rsidRPr="0097292F">
        <w:rPr>
          <w:rFonts w:ascii="Times New Roman" w:hAnsi="Times New Roman"/>
          <w:bCs/>
          <w:sz w:val="22"/>
          <w:lang w:val="en-GB"/>
        </w:rPr>
        <w:t>The NFC entry cost shall</w:t>
      </w:r>
      <w:r w:rsidR="009D388D">
        <w:rPr>
          <w:rFonts w:ascii="Times New Roman" w:hAnsi="Times New Roman"/>
          <w:bCs/>
          <w:sz w:val="22"/>
          <w:lang w:val="en-GB"/>
        </w:rPr>
        <w:t xml:space="preserve"> </w:t>
      </w:r>
      <w:r w:rsidR="0097292F" w:rsidRPr="0097292F">
        <w:rPr>
          <w:rFonts w:ascii="Times New Roman" w:hAnsi="Times New Roman"/>
          <w:bCs/>
          <w:sz w:val="22"/>
          <w:lang w:val="en-GB"/>
        </w:rPr>
        <w:t>be the same</w:t>
      </w:r>
      <w:r w:rsidR="009D388D">
        <w:rPr>
          <w:rFonts w:ascii="Times New Roman" w:hAnsi="Times New Roman"/>
          <w:bCs/>
          <w:sz w:val="22"/>
          <w:lang w:val="en-GB"/>
        </w:rPr>
        <w:t xml:space="preserve"> </w:t>
      </w:r>
      <w:r w:rsidR="0097292F" w:rsidRPr="0097292F">
        <w:rPr>
          <w:rFonts w:ascii="Times New Roman" w:hAnsi="Times New Roman"/>
          <w:bCs/>
          <w:sz w:val="22"/>
          <w:lang w:val="en-GB"/>
        </w:rPr>
        <w:t xml:space="preserve">as a standard </w:t>
      </w:r>
      <w:proofErr w:type="gramStart"/>
      <w:r w:rsidR="0097292F" w:rsidRPr="0097292F">
        <w:rPr>
          <w:rFonts w:ascii="Times New Roman" w:hAnsi="Times New Roman"/>
          <w:bCs/>
          <w:sz w:val="22"/>
          <w:lang w:val="en-GB"/>
        </w:rPr>
        <w:t>entry</w:t>
      </w:r>
      <w:r w:rsidR="0097292F" w:rsidRPr="0097292F">
        <w:rPr>
          <w:rFonts w:ascii="Times New Roman" w:hAnsi="Times New Roman"/>
          <w:b/>
          <w:sz w:val="22"/>
          <w:lang w:val="en-GB"/>
        </w:rPr>
        <w:t>.(</w:t>
      </w:r>
      <w:proofErr w:type="gramEnd"/>
      <w:r w:rsidR="0097292F" w:rsidRPr="0097292F">
        <w:rPr>
          <w:rFonts w:ascii="Times New Roman" w:hAnsi="Times New Roman"/>
          <w:b/>
          <w:sz w:val="22"/>
          <w:lang w:val="en-GB"/>
        </w:rPr>
        <w:t>08/19)</w:t>
      </w:r>
    </w:p>
    <w:p w14:paraId="40FA3B68" w14:textId="72B321FB" w:rsidR="0097292F" w:rsidRDefault="00076C5B" w:rsidP="0097292F">
      <w:pPr>
        <w:pStyle w:val="BodyTextIndent"/>
        <w:ind w:left="3119" w:right="-6" w:hanging="1134"/>
        <w:jc w:val="both"/>
        <w:rPr>
          <w:rFonts w:ascii="Times New Roman" w:hAnsi="Times New Roman"/>
          <w:bCs/>
          <w:sz w:val="22"/>
        </w:rPr>
      </w:pPr>
      <w:r>
        <w:rPr>
          <w:rFonts w:ascii="Times New Roman" w:hAnsi="Times New Roman"/>
          <w:sz w:val="22"/>
        </w:rPr>
        <w:t>3.1</w:t>
      </w:r>
      <w:r w:rsidR="00071153">
        <w:rPr>
          <w:rFonts w:ascii="Times New Roman" w:hAnsi="Times New Roman"/>
          <w:sz w:val="22"/>
        </w:rPr>
        <w:t>.1.6</w:t>
      </w:r>
      <w:r w:rsidR="00071153">
        <w:rPr>
          <w:rFonts w:ascii="Times New Roman" w:hAnsi="Times New Roman"/>
          <w:sz w:val="22"/>
        </w:rPr>
        <w:tab/>
      </w:r>
      <w:r w:rsidR="0097292F" w:rsidRPr="0097292F">
        <w:rPr>
          <w:rFonts w:ascii="Times New Roman" w:hAnsi="Times New Roman"/>
          <w:bCs/>
          <w:sz w:val="22"/>
        </w:rPr>
        <w:t>A dog which has entered as NFC in any class may enter as a full competitor in another class in that trial.</w:t>
      </w:r>
      <w:r w:rsidR="0097292F">
        <w:rPr>
          <w:rFonts w:ascii="Times New Roman" w:hAnsi="Times New Roman"/>
          <w:bCs/>
          <w:sz w:val="22"/>
        </w:rPr>
        <w:t xml:space="preserve"> </w:t>
      </w:r>
      <w:r w:rsidR="0097292F" w:rsidRPr="0097292F">
        <w:rPr>
          <w:rFonts w:ascii="Times New Roman" w:hAnsi="Times New Roman"/>
          <w:b/>
          <w:sz w:val="22"/>
        </w:rPr>
        <w:t>(08/19)</w:t>
      </w:r>
    </w:p>
    <w:p w14:paraId="4B328CED" w14:textId="04FB8A6D" w:rsidR="00071153" w:rsidRPr="0097292F" w:rsidRDefault="00071153" w:rsidP="0097292F">
      <w:pPr>
        <w:pStyle w:val="BodyTextIndent"/>
        <w:ind w:left="3119" w:right="-6" w:hanging="1134"/>
        <w:jc w:val="both"/>
        <w:rPr>
          <w:rFonts w:ascii="Times New Roman" w:hAnsi="Times New Roman"/>
          <w:bCs/>
          <w:sz w:val="22"/>
        </w:rPr>
      </w:pPr>
      <w:r>
        <w:rPr>
          <w:rFonts w:ascii="Times New Roman" w:hAnsi="Times New Roman"/>
          <w:sz w:val="22"/>
        </w:rPr>
        <w:t>3</w:t>
      </w:r>
      <w:r w:rsidR="00076C5B">
        <w:rPr>
          <w:rFonts w:ascii="Times New Roman" w:hAnsi="Times New Roman"/>
          <w:sz w:val="22"/>
        </w:rPr>
        <w:t>.1</w:t>
      </w:r>
      <w:r>
        <w:rPr>
          <w:rFonts w:ascii="Times New Roman" w:hAnsi="Times New Roman"/>
          <w:sz w:val="22"/>
        </w:rPr>
        <w:t>.1.7</w:t>
      </w:r>
      <w:r>
        <w:rPr>
          <w:rFonts w:ascii="Times New Roman" w:hAnsi="Times New Roman"/>
          <w:sz w:val="22"/>
        </w:rPr>
        <w:tab/>
      </w:r>
      <w:r w:rsidR="00B665C5">
        <w:rPr>
          <w:rFonts w:ascii="Times New Roman" w:hAnsi="Times New Roman"/>
          <w:sz w:val="22"/>
        </w:rPr>
        <w:t xml:space="preserve">Dogs must complete all ring exercises to be eligible for group exercises. </w:t>
      </w:r>
      <w:r w:rsidRPr="00071153">
        <w:rPr>
          <w:rFonts w:ascii="Times New Roman" w:hAnsi="Times New Roman"/>
          <w:sz w:val="22"/>
        </w:rPr>
        <w:t xml:space="preserve">NFC </w:t>
      </w:r>
      <w:r w:rsidR="00B665C5">
        <w:rPr>
          <w:rFonts w:ascii="Times New Roman" w:hAnsi="Times New Roman"/>
          <w:sz w:val="22"/>
        </w:rPr>
        <w:t>dogs are only eligible for</w:t>
      </w:r>
      <w:r w:rsidRPr="00071153">
        <w:rPr>
          <w:rFonts w:ascii="Times New Roman" w:hAnsi="Times New Roman"/>
          <w:sz w:val="22"/>
        </w:rPr>
        <w:t xml:space="preserve"> Non-Qualifying group</w:t>
      </w:r>
      <w:r w:rsidR="00B665C5">
        <w:rPr>
          <w:rFonts w:ascii="Times New Roman" w:hAnsi="Times New Roman"/>
          <w:sz w:val="22"/>
        </w:rPr>
        <w:t xml:space="preserve"> stays (if held) or as stand in dogs, which must remain on lead</w:t>
      </w:r>
      <w:r w:rsidRPr="00071153">
        <w:rPr>
          <w:rFonts w:ascii="Times New Roman" w:hAnsi="Times New Roman"/>
          <w:sz w:val="22"/>
        </w:rPr>
        <w:t>.</w:t>
      </w:r>
      <w:r w:rsidR="00B665C5">
        <w:rPr>
          <w:rFonts w:ascii="Times New Roman" w:hAnsi="Times New Roman"/>
          <w:sz w:val="22"/>
        </w:rPr>
        <w:t xml:space="preserve"> </w:t>
      </w:r>
      <w:r w:rsidR="00B665C5" w:rsidRPr="00B665C5">
        <w:rPr>
          <w:rFonts w:ascii="Times New Roman" w:hAnsi="Times New Roman"/>
          <w:b/>
          <w:sz w:val="22"/>
        </w:rPr>
        <w:t>(02/19)</w:t>
      </w:r>
    </w:p>
    <w:p w14:paraId="6D553B48" w14:textId="77777777" w:rsidR="00071153" w:rsidRPr="00071153" w:rsidRDefault="00071153" w:rsidP="00071153">
      <w:pPr>
        <w:pStyle w:val="BodyTextIndent"/>
        <w:tabs>
          <w:tab w:val="left" w:pos="1418"/>
        </w:tabs>
        <w:ind w:left="1418" w:right="-6"/>
        <w:jc w:val="both"/>
        <w:rPr>
          <w:rFonts w:ascii="Times New Roman" w:hAnsi="Times New Roman"/>
          <w:sz w:val="22"/>
        </w:rPr>
      </w:pPr>
    </w:p>
    <w:p w14:paraId="79D03B87" w14:textId="77777777" w:rsidR="00071153" w:rsidRPr="00071153" w:rsidRDefault="00076C5B" w:rsidP="00071153">
      <w:pPr>
        <w:pStyle w:val="BodyTextIndent"/>
        <w:ind w:left="1985" w:right="-6" w:hanging="567"/>
        <w:jc w:val="both"/>
        <w:rPr>
          <w:rFonts w:ascii="Times New Roman" w:hAnsi="Times New Roman"/>
          <w:b/>
          <w:sz w:val="22"/>
        </w:rPr>
      </w:pPr>
      <w:r>
        <w:rPr>
          <w:rFonts w:ascii="Times New Roman" w:hAnsi="Times New Roman"/>
          <w:b/>
          <w:sz w:val="22"/>
        </w:rPr>
        <w:t>3.1</w:t>
      </w:r>
      <w:r w:rsidR="00071153" w:rsidRPr="00071153">
        <w:rPr>
          <w:rFonts w:ascii="Times New Roman" w:hAnsi="Times New Roman"/>
          <w:b/>
          <w:sz w:val="22"/>
        </w:rPr>
        <w:t>.2</w:t>
      </w:r>
      <w:r w:rsidR="00071153" w:rsidRPr="00071153">
        <w:rPr>
          <w:rFonts w:ascii="Times New Roman" w:hAnsi="Times New Roman"/>
          <w:b/>
          <w:sz w:val="22"/>
        </w:rPr>
        <w:tab/>
        <w:t>Trial Procedures</w:t>
      </w:r>
    </w:p>
    <w:p w14:paraId="4488AC58" w14:textId="5B0A04BB" w:rsidR="00071153" w:rsidRDefault="00076C5B" w:rsidP="00071153">
      <w:pPr>
        <w:pStyle w:val="BodyTextIndent"/>
        <w:ind w:left="3119" w:right="-6" w:hanging="1134"/>
        <w:jc w:val="both"/>
        <w:rPr>
          <w:rFonts w:ascii="Times New Roman" w:hAnsi="Times New Roman"/>
          <w:sz w:val="22"/>
        </w:rPr>
      </w:pPr>
      <w:r>
        <w:rPr>
          <w:rFonts w:ascii="Times New Roman" w:hAnsi="Times New Roman"/>
          <w:sz w:val="22"/>
        </w:rPr>
        <w:t>3.1</w:t>
      </w:r>
      <w:r w:rsidR="00071153">
        <w:rPr>
          <w:rFonts w:ascii="Times New Roman" w:hAnsi="Times New Roman"/>
          <w:sz w:val="22"/>
        </w:rPr>
        <w:t>.2.1</w:t>
      </w:r>
      <w:r w:rsidR="00071153">
        <w:rPr>
          <w:rFonts w:ascii="Times New Roman" w:hAnsi="Times New Roman"/>
          <w:sz w:val="22"/>
        </w:rPr>
        <w:tab/>
      </w:r>
      <w:r w:rsidR="00071153" w:rsidRPr="00071153">
        <w:rPr>
          <w:rFonts w:ascii="Times New Roman" w:hAnsi="Times New Roman"/>
          <w:sz w:val="22"/>
        </w:rPr>
        <w:t>When the handler enters the ring with their NFC number displayed, the ring steward and judge will be aware that this round is to be called only and not scored.</w:t>
      </w:r>
    </w:p>
    <w:p w14:paraId="55D01AE6" w14:textId="607750DE" w:rsidR="0097292F" w:rsidRPr="0097292F" w:rsidRDefault="0097292F" w:rsidP="0097292F">
      <w:pPr>
        <w:pStyle w:val="BodyTextIndent"/>
        <w:ind w:left="3119" w:right="-6" w:hanging="1134"/>
        <w:jc w:val="both"/>
        <w:rPr>
          <w:rFonts w:ascii="Times New Roman" w:hAnsi="Times New Roman"/>
          <w:sz w:val="22"/>
        </w:rPr>
      </w:pPr>
      <w:r>
        <w:rPr>
          <w:rFonts w:ascii="Times New Roman" w:hAnsi="Times New Roman"/>
          <w:sz w:val="22"/>
        </w:rPr>
        <w:t>3.1.2.2</w:t>
      </w:r>
      <w:r>
        <w:rPr>
          <w:rFonts w:ascii="Times New Roman" w:hAnsi="Times New Roman"/>
          <w:sz w:val="22"/>
        </w:rPr>
        <w:tab/>
      </w:r>
      <w:r w:rsidRPr="0097292F">
        <w:rPr>
          <w:rFonts w:ascii="Times New Roman" w:hAnsi="Times New Roman"/>
          <w:bCs/>
          <w:sz w:val="22"/>
        </w:rPr>
        <w:t xml:space="preserve">Competitors may declare an NFC round at any point in the ring work by clearly indicating to the Judge “Not </w:t>
      </w:r>
      <w:proofErr w:type="gramStart"/>
      <w:r w:rsidRPr="0097292F">
        <w:rPr>
          <w:rFonts w:ascii="Times New Roman" w:hAnsi="Times New Roman"/>
          <w:bCs/>
          <w:sz w:val="22"/>
        </w:rPr>
        <w:t>For</w:t>
      </w:r>
      <w:proofErr w:type="gramEnd"/>
      <w:r w:rsidRPr="0097292F">
        <w:rPr>
          <w:rFonts w:ascii="Times New Roman" w:hAnsi="Times New Roman"/>
          <w:bCs/>
          <w:sz w:val="22"/>
        </w:rPr>
        <w:t xml:space="preserve"> Competition” (NFC)</w:t>
      </w:r>
    </w:p>
    <w:p w14:paraId="2BA4CE09" w14:textId="2EB0A8AF" w:rsidR="0097292F" w:rsidRPr="0097292F" w:rsidRDefault="0097292F" w:rsidP="0097292F">
      <w:pPr>
        <w:pStyle w:val="BodyTextIndent"/>
        <w:ind w:left="3119" w:right="-6" w:hanging="1134"/>
        <w:jc w:val="both"/>
        <w:rPr>
          <w:rFonts w:ascii="Times New Roman" w:hAnsi="Times New Roman"/>
          <w:b/>
          <w:sz w:val="22"/>
        </w:rPr>
      </w:pPr>
      <w:r>
        <w:rPr>
          <w:rFonts w:ascii="Times New Roman" w:hAnsi="Times New Roman"/>
          <w:bCs/>
          <w:sz w:val="22"/>
        </w:rPr>
        <w:tab/>
      </w:r>
      <w:r w:rsidRPr="0097292F">
        <w:rPr>
          <w:rFonts w:ascii="Times New Roman" w:hAnsi="Times New Roman"/>
          <w:bCs/>
          <w:sz w:val="22"/>
        </w:rPr>
        <w:t xml:space="preserve">The Judge’s sheet is to be marked NFC and no further scoring will take place. The Judge will call the rest of the round and the competitor may use as many verbal cues or encouragement as are necessary to aid the dog and may touch or pat the dog in a non-harmful and non-intimidating manner.  There is to be no excessive repetitions of exercises and the amount of time taken shall be no longer than an actual round. </w:t>
      </w:r>
      <w:r w:rsidRPr="0097292F">
        <w:rPr>
          <w:rFonts w:ascii="Times New Roman" w:hAnsi="Times New Roman"/>
          <w:b/>
          <w:sz w:val="22"/>
        </w:rPr>
        <w:t>(08/19)</w:t>
      </w:r>
    </w:p>
    <w:p w14:paraId="575FC87D" w14:textId="77777777" w:rsidR="0097292F" w:rsidRDefault="0097292F" w:rsidP="00071153">
      <w:pPr>
        <w:pStyle w:val="BodyTextIndent"/>
        <w:ind w:left="3119" w:right="-6" w:hanging="1134"/>
        <w:jc w:val="both"/>
        <w:rPr>
          <w:rFonts w:ascii="Times New Roman" w:hAnsi="Times New Roman"/>
          <w:sz w:val="22"/>
        </w:rPr>
      </w:pPr>
    </w:p>
    <w:p w14:paraId="4A488103" w14:textId="77777777" w:rsidR="004E0118" w:rsidRPr="00071153" w:rsidRDefault="004E0118" w:rsidP="00071153">
      <w:pPr>
        <w:pStyle w:val="BodyTextIndent"/>
        <w:ind w:left="3119" w:right="-6" w:hanging="1134"/>
        <w:jc w:val="both"/>
        <w:rPr>
          <w:rFonts w:ascii="Times New Roman" w:hAnsi="Times New Roman"/>
          <w:sz w:val="22"/>
        </w:rPr>
      </w:pPr>
    </w:p>
    <w:p w14:paraId="5A8A3026" w14:textId="77777777" w:rsidR="00071153" w:rsidRPr="00071153" w:rsidRDefault="00071153" w:rsidP="00071153">
      <w:pPr>
        <w:pStyle w:val="BodyTextIndent"/>
        <w:ind w:left="3119" w:right="-6" w:hanging="1134"/>
        <w:jc w:val="both"/>
        <w:rPr>
          <w:rFonts w:ascii="Times New Roman" w:hAnsi="Times New Roman"/>
          <w:sz w:val="22"/>
        </w:rPr>
      </w:pPr>
    </w:p>
    <w:p w14:paraId="0265F667" w14:textId="77777777" w:rsidR="00123A84" w:rsidRDefault="00AD48FC"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r>
        <w:rPr>
          <w:rFonts w:ascii="Times New Roman" w:hAnsi="Times New Roman"/>
          <w:b/>
          <w:sz w:val="22"/>
        </w:rPr>
        <w:lastRenderedPageBreak/>
        <w:t>O</w:t>
      </w:r>
      <w:r w:rsidR="00123A84">
        <w:rPr>
          <w:rFonts w:ascii="Times New Roman" w:hAnsi="Times New Roman"/>
          <w:b/>
          <w:sz w:val="22"/>
        </w:rPr>
        <w:t>4 TRAINING OF JUDGES:</w:t>
      </w:r>
    </w:p>
    <w:p w14:paraId="1CAA83AB" w14:textId="77777777" w:rsidR="006470E3" w:rsidRDefault="006470E3" w:rsidP="00E83C98">
      <w:pPr>
        <w:ind w:right="-6" w:firstLine="720"/>
        <w:jc w:val="both"/>
        <w:rPr>
          <w:rFonts w:ascii="Times New Roman" w:hAnsi="Times New Roman"/>
          <w:b/>
          <w:sz w:val="22"/>
        </w:rPr>
      </w:pPr>
    </w:p>
    <w:p w14:paraId="5489FE14" w14:textId="77777777" w:rsidR="00123A84" w:rsidRDefault="00123A84" w:rsidP="00E83C98">
      <w:pPr>
        <w:ind w:right="-6" w:firstLine="720"/>
        <w:jc w:val="both"/>
        <w:rPr>
          <w:rFonts w:ascii="Times New Roman" w:hAnsi="Times New Roman"/>
          <w:b/>
          <w:sz w:val="22"/>
        </w:rPr>
      </w:pPr>
      <w:r>
        <w:rPr>
          <w:rFonts w:ascii="Times New Roman" w:hAnsi="Times New Roman"/>
          <w:b/>
          <w:sz w:val="22"/>
        </w:rPr>
        <w:t>4.1</w:t>
      </w:r>
      <w:r>
        <w:rPr>
          <w:rFonts w:ascii="Times New Roman" w:hAnsi="Times New Roman"/>
          <w:b/>
          <w:sz w:val="22"/>
        </w:rPr>
        <w:tab/>
        <w:t>Board of Examiners</w:t>
      </w:r>
    </w:p>
    <w:p w14:paraId="4CE536A2" w14:textId="77777777" w:rsidR="00123A84" w:rsidRDefault="00123A84" w:rsidP="003B56DB">
      <w:pPr>
        <w:tabs>
          <w:tab w:val="left" w:pos="1440"/>
          <w:tab w:val="left" w:pos="2160"/>
          <w:tab w:val="left" w:pos="6480"/>
        </w:tabs>
        <w:ind w:left="2160" w:right="-6" w:hanging="1584"/>
        <w:jc w:val="both"/>
        <w:rPr>
          <w:rFonts w:ascii="Times New Roman" w:hAnsi="Times New Roman"/>
          <w:sz w:val="22"/>
        </w:rPr>
      </w:pPr>
      <w:r>
        <w:rPr>
          <w:rFonts w:ascii="Times New Roman" w:hAnsi="Times New Roman"/>
          <w:sz w:val="22"/>
        </w:rPr>
        <w:tab/>
        <w:t>4.1.1</w:t>
      </w:r>
      <w:r>
        <w:rPr>
          <w:rFonts w:ascii="Times New Roman" w:hAnsi="Times New Roman"/>
          <w:sz w:val="22"/>
        </w:rPr>
        <w:tab/>
        <w:t>The Board of Examiners shall be appointed, as the need arises, by the Governing Council on the recommendation of the</w:t>
      </w:r>
      <w:r w:rsidR="003B56DB" w:rsidRPr="003B56DB">
        <w:rPr>
          <w:rFonts w:ascii="Times New Roman" w:hAnsi="Times New Roman"/>
          <w:sz w:val="22"/>
        </w:rPr>
        <w:t xml:space="preserve"> </w:t>
      </w:r>
      <w:r w:rsidR="003B56DB">
        <w:rPr>
          <w:rFonts w:ascii="Times New Roman" w:hAnsi="Times New Roman"/>
          <w:sz w:val="22"/>
        </w:rPr>
        <w:t>Chairperson of Judges Training Committee.</w:t>
      </w:r>
    </w:p>
    <w:p w14:paraId="106DB7E0" w14:textId="77777777" w:rsidR="00123A84" w:rsidRDefault="00123A84" w:rsidP="00E83C98">
      <w:pPr>
        <w:tabs>
          <w:tab w:val="left" w:pos="720"/>
          <w:tab w:val="left" w:pos="1440"/>
        </w:tabs>
        <w:ind w:left="2160" w:right="-6" w:hanging="1440"/>
        <w:jc w:val="both"/>
        <w:rPr>
          <w:rFonts w:ascii="Times New Roman" w:hAnsi="Times New Roman"/>
          <w:sz w:val="22"/>
        </w:rPr>
      </w:pPr>
      <w:r>
        <w:rPr>
          <w:rFonts w:ascii="Times New Roman" w:hAnsi="Times New Roman"/>
          <w:sz w:val="22"/>
        </w:rPr>
        <w:tab/>
        <w:t>4.1.2</w:t>
      </w:r>
      <w:r>
        <w:rPr>
          <w:rFonts w:ascii="Times New Roman" w:hAnsi="Times New Roman"/>
          <w:sz w:val="22"/>
        </w:rPr>
        <w:tab/>
        <w:t>The Board of Examiners shall consist of no less than three (only uneven numbers shall be appointed) Obedience Judges qualified to judge all classes.</w:t>
      </w:r>
    </w:p>
    <w:p w14:paraId="5C33C9BD" w14:textId="77777777" w:rsidR="00123A84" w:rsidRDefault="00123A84" w:rsidP="00E83C98">
      <w:pPr>
        <w:tabs>
          <w:tab w:val="left" w:pos="720"/>
          <w:tab w:val="left" w:pos="1440"/>
          <w:tab w:val="left" w:pos="2160"/>
        </w:tabs>
        <w:ind w:left="2880" w:right="-6" w:hanging="2160"/>
        <w:jc w:val="both"/>
        <w:rPr>
          <w:rFonts w:ascii="Times New Roman" w:hAnsi="Times New Roman"/>
          <w:sz w:val="22"/>
        </w:rPr>
      </w:pPr>
      <w:r>
        <w:rPr>
          <w:rFonts w:ascii="Times New Roman" w:hAnsi="Times New Roman"/>
          <w:sz w:val="22"/>
        </w:rPr>
        <w:tab/>
        <w:t>4.1.3</w:t>
      </w:r>
      <w:r>
        <w:rPr>
          <w:rFonts w:ascii="Times New Roman" w:hAnsi="Times New Roman"/>
          <w:sz w:val="22"/>
        </w:rPr>
        <w:tab/>
        <w:t>One member of the Board s</w:t>
      </w:r>
      <w:r w:rsidR="00076C5B">
        <w:rPr>
          <w:rFonts w:ascii="Times New Roman" w:hAnsi="Times New Roman"/>
          <w:sz w:val="22"/>
        </w:rPr>
        <w:t>hall be appointed as Co-ordinator</w:t>
      </w:r>
      <w:r>
        <w:rPr>
          <w:rFonts w:ascii="Times New Roman" w:hAnsi="Times New Roman"/>
          <w:sz w:val="22"/>
        </w:rPr>
        <w:t>.</w:t>
      </w:r>
    </w:p>
    <w:p w14:paraId="49CF4ECC" w14:textId="77777777" w:rsidR="00123A84" w:rsidRDefault="00123A84" w:rsidP="00E83C98">
      <w:pPr>
        <w:tabs>
          <w:tab w:val="left" w:pos="720"/>
          <w:tab w:val="left" w:pos="1440"/>
        </w:tabs>
        <w:ind w:left="2160" w:right="-6" w:hanging="1440"/>
        <w:jc w:val="both"/>
        <w:rPr>
          <w:rFonts w:ascii="Times New Roman" w:hAnsi="Times New Roman"/>
          <w:sz w:val="22"/>
        </w:rPr>
      </w:pPr>
      <w:r>
        <w:rPr>
          <w:rFonts w:ascii="Times New Roman" w:hAnsi="Times New Roman"/>
          <w:sz w:val="22"/>
        </w:rPr>
        <w:tab/>
        <w:t>4.1.4</w:t>
      </w:r>
      <w:r>
        <w:rPr>
          <w:rFonts w:ascii="Times New Roman" w:hAnsi="Times New Roman"/>
          <w:sz w:val="22"/>
        </w:rPr>
        <w:tab/>
        <w:t>Appointments shall be for the length of time for the individual course. At the conclusion of the course the Board is disbanded.</w:t>
      </w:r>
    </w:p>
    <w:p w14:paraId="7BF3B261" w14:textId="77777777" w:rsidR="00123A84" w:rsidRDefault="00123A84" w:rsidP="00E83C98">
      <w:pPr>
        <w:ind w:right="-6"/>
        <w:jc w:val="both"/>
        <w:rPr>
          <w:rFonts w:ascii="Times New Roman" w:hAnsi="Times New Roman"/>
          <w:b/>
          <w:sz w:val="22"/>
        </w:rPr>
      </w:pPr>
      <w:r>
        <w:rPr>
          <w:rFonts w:ascii="Times New Roman" w:hAnsi="Times New Roman"/>
          <w:b/>
          <w:sz w:val="22"/>
        </w:rPr>
        <w:tab/>
        <w:t>4.2</w:t>
      </w:r>
      <w:r>
        <w:rPr>
          <w:rFonts w:ascii="Times New Roman" w:hAnsi="Times New Roman"/>
          <w:b/>
          <w:sz w:val="22"/>
        </w:rPr>
        <w:tab/>
        <w:t xml:space="preserve">Eligibility for Applicants </w:t>
      </w:r>
    </w:p>
    <w:p w14:paraId="4F0F2979" w14:textId="77777777" w:rsidR="00123A84" w:rsidRDefault="00123A84" w:rsidP="00E83C98">
      <w:pPr>
        <w:tabs>
          <w:tab w:val="left" w:pos="720"/>
        </w:tabs>
        <w:ind w:left="1440" w:right="-6" w:hanging="1440"/>
        <w:jc w:val="both"/>
        <w:rPr>
          <w:rFonts w:ascii="Times New Roman" w:hAnsi="Times New Roman"/>
          <w:sz w:val="22"/>
        </w:rPr>
      </w:pPr>
      <w:r>
        <w:rPr>
          <w:rFonts w:ascii="Times New Roman" w:hAnsi="Times New Roman"/>
          <w:sz w:val="22"/>
        </w:rPr>
        <w:tab/>
      </w:r>
      <w:r>
        <w:rPr>
          <w:rFonts w:ascii="Times New Roman" w:hAnsi="Times New Roman"/>
          <w:sz w:val="22"/>
        </w:rPr>
        <w:tab/>
      </w:r>
      <w:r w:rsidR="00786C23">
        <w:rPr>
          <w:rFonts w:ascii="Times New Roman" w:hAnsi="Times New Roman"/>
          <w:sz w:val="22"/>
        </w:rPr>
        <w:t>4.2.1</w:t>
      </w:r>
      <w:r w:rsidR="00786C23">
        <w:rPr>
          <w:rFonts w:ascii="Times New Roman" w:hAnsi="Times New Roman"/>
          <w:sz w:val="22"/>
        </w:rPr>
        <w:tab/>
      </w:r>
      <w:r>
        <w:rPr>
          <w:rFonts w:ascii="Times New Roman" w:hAnsi="Times New Roman"/>
          <w:sz w:val="22"/>
        </w:rPr>
        <w:t>To be accepted as a trainee a person must:-</w:t>
      </w:r>
    </w:p>
    <w:p w14:paraId="13B6F913" w14:textId="77777777" w:rsidR="00076C5B" w:rsidRDefault="00123A84" w:rsidP="00786C23">
      <w:pPr>
        <w:tabs>
          <w:tab w:val="left" w:pos="720"/>
          <w:tab w:val="left" w:pos="1440"/>
          <w:tab w:val="left" w:pos="7920"/>
          <w:tab w:val="left" w:pos="8640"/>
        </w:tabs>
        <w:ind w:left="2160" w:right="-6" w:hanging="33"/>
        <w:jc w:val="both"/>
        <w:rPr>
          <w:rStyle w:val="EmailStyle22"/>
          <w:rFonts w:ascii="Times New Roman" w:hAnsi="Times New Roman" w:cs="Times New Roman"/>
          <w:bCs/>
          <w:sz w:val="22"/>
        </w:rPr>
      </w:pPr>
      <w:r>
        <w:rPr>
          <w:rFonts w:ascii="Times New Roman" w:hAnsi="Times New Roman"/>
          <w:sz w:val="22"/>
        </w:rPr>
        <w:tab/>
      </w:r>
      <w:r w:rsidR="00786C23" w:rsidRPr="00786C23">
        <w:rPr>
          <w:rStyle w:val="EmailStyle22"/>
          <w:rFonts w:ascii="Times New Roman" w:hAnsi="Times New Roman" w:cs="Times New Roman"/>
          <w:bCs/>
          <w:sz w:val="22"/>
        </w:rPr>
        <w:t>The minimum eligibility criteria for trainee obedience</w:t>
      </w:r>
      <w:r w:rsidR="00786C23">
        <w:rPr>
          <w:rStyle w:val="EmailStyle22"/>
          <w:rFonts w:ascii="Times New Roman" w:hAnsi="Times New Roman" w:cs="Times New Roman"/>
          <w:bCs/>
          <w:sz w:val="22"/>
        </w:rPr>
        <w:t xml:space="preserve"> judges is outlined in ANKC Part </w:t>
      </w:r>
      <w:r w:rsidR="00786C23" w:rsidRPr="00786C23">
        <w:rPr>
          <w:rStyle w:val="EmailStyle22"/>
          <w:rFonts w:ascii="Times New Roman" w:hAnsi="Times New Roman" w:cs="Times New Roman"/>
          <w:bCs/>
          <w:sz w:val="22"/>
        </w:rPr>
        <w:t xml:space="preserve">3C Regulations For The Conduct of Obedience Trial Judges Training </w:t>
      </w:r>
      <w:r w:rsidR="00786C23">
        <w:rPr>
          <w:rStyle w:val="EmailStyle22"/>
          <w:rFonts w:ascii="Times New Roman" w:hAnsi="Times New Roman" w:cs="Times New Roman"/>
          <w:bCs/>
          <w:sz w:val="22"/>
        </w:rPr>
        <w:t xml:space="preserve"> </w:t>
      </w:r>
      <w:r w:rsidR="00786C23" w:rsidRPr="00786C23">
        <w:rPr>
          <w:rStyle w:val="EmailStyle22"/>
          <w:rFonts w:ascii="Times New Roman" w:hAnsi="Times New Roman" w:cs="Times New Roman"/>
          <w:bCs/>
          <w:sz w:val="22"/>
        </w:rPr>
        <w:t xml:space="preserve">Scheme.  </w:t>
      </w:r>
    </w:p>
    <w:p w14:paraId="6D7E19E1" w14:textId="77777777" w:rsidR="00786C23" w:rsidRPr="00786C23" w:rsidRDefault="00786C23" w:rsidP="00786C23">
      <w:pPr>
        <w:tabs>
          <w:tab w:val="left" w:pos="720"/>
          <w:tab w:val="left" w:pos="1440"/>
          <w:tab w:val="left" w:pos="7920"/>
          <w:tab w:val="left" w:pos="8640"/>
        </w:tabs>
        <w:ind w:left="2160" w:right="-6" w:hanging="33"/>
        <w:jc w:val="both"/>
        <w:rPr>
          <w:rStyle w:val="EmailStyle22"/>
          <w:rFonts w:ascii="Times New Roman" w:hAnsi="Times New Roman" w:cs="Times New Roman"/>
          <w:bCs/>
          <w:sz w:val="22"/>
        </w:rPr>
      </w:pPr>
      <w:r w:rsidRPr="00786C23">
        <w:rPr>
          <w:rStyle w:val="EmailStyle22"/>
          <w:rFonts w:ascii="Times New Roman" w:hAnsi="Times New Roman" w:cs="Times New Roman"/>
          <w:bCs/>
          <w:sz w:val="22"/>
        </w:rPr>
        <w:t xml:space="preserve">In addition, aspiring trainees must:- </w:t>
      </w:r>
    </w:p>
    <w:p w14:paraId="19B3ADA0" w14:textId="77777777" w:rsidR="00786C23" w:rsidRPr="00786C23" w:rsidRDefault="00786C23" w:rsidP="00786C23">
      <w:pPr>
        <w:tabs>
          <w:tab w:val="left" w:pos="720"/>
          <w:tab w:val="left" w:pos="1440"/>
          <w:tab w:val="left" w:pos="7920"/>
          <w:tab w:val="left" w:pos="8640"/>
        </w:tabs>
        <w:ind w:left="3119" w:right="-6" w:hanging="992"/>
        <w:jc w:val="both"/>
        <w:rPr>
          <w:rStyle w:val="EmailStyle22"/>
          <w:rFonts w:ascii="Times New Roman" w:hAnsi="Times New Roman" w:cs="Times New Roman"/>
          <w:bCs/>
          <w:sz w:val="22"/>
        </w:rPr>
      </w:pPr>
      <w:r w:rsidRPr="00786C23">
        <w:rPr>
          <w:rStyle w:val="EmailStyle22"/>
          <w:rFonts w:ascii="Times New Roman" w:hAnsi="Times New Roman" w:cs="Times New Roman"/>
          <w:bCs/>
          <w:sz w:val="22"/>
        </w:rPr>
        <w:t>4.2.1.1</w:t>
      </w:r>
      <w:r w:rsidRPr="00786C23">
        <w:rPr>
          <w:rStyle w:val="EmailStyle22"/>
          <w:rFonts w:ascii="Times New Roman" w:hAnsi="Times New Roman" w:cs="Times New Roman"/>
          <w:bCs/>
          <w:sz w:val="22"/>
        </w:rPr>
        <w:tab/>
        <w:t>Provide sufficient evidence as a handler and trainer to meet the following criteria;</w:t>
      </w:r>
    </w:p>
    <w:p w14:paraId="1D18815C" w14:textId="77777777" w:rsidR="00786C23" w:rsidRPr="00786C23" w:rsidRDefault="00786C23" w:rsidP="001C5A01">
      <w:pPr>
        <w:tabs>
          <w:tab w:val="left" w:pos="720"/>
          <w:tab w:val="left" w:pos="1440"/>
          <w:tab w:val="left" w:pos="7920"/>
          <w:tab w:val="left" w:pos="8640"/>
        </w:tabs>
        <w:ind w:left="3119" w:right="-6"/>
        <w:jc w:val="both"/>
        <w:rPr>
          <w:rStyle w:val="EmailStyle22"/>
          <w:rFonts w:ascii="Times New Roman" w:hAnsi="Times New Roman" w:cs="Times New Roman"/>
          <w:bCs/>
          <w:sz w:val="22"/>
        </w:rPr>
      </w:pPr>
      <w:r w:rsidRPr="00786C23">
        <w:rPr>
          <w:rStyle w:val="EmailStyle22"/>
          <w:rFonts w:ascii="Times New Roman" w:hAnsi="Times New Roman" w:cs="Times New Roman"/>
          <w:bCs/>
          <w:sz w:val="22"/>
        </w:rPr>
        <w:t>Instructed in obedience training for a period of at least two years during the last five years.</w:t>
      </w:r>
    </w:p>
    <w:p w14:paraId="50275CAB" w14:textId="77777777" w:rsidR="0007396C" w:rsidRDefault="001C5A01" w:rsidP="00076C5B">
      <w:pPr>
        <w:tabs>
          <w:tab w:val="left" w:pos="720"/>
          <w:tab w:val="left" w:pos="1440"/>
          <w:tab w:val="left" w:pos="7920"/>
          <w:tab w:val="left" w:pos="8640"/>
        </w:tabs>
        <w:ind w:left="2160" w:right="-6" w:hanging="2160"/>
        <w:jc w:val="both"/>
        <w:rPr>
          <w:rFonts w:ascii="Times New Roman" w:hAnsi="Times New Roman"/>
          <w:sz w:val="22"/>
        </w:rPr>
      </w:pPr>
      <w:r>
        <w:rPr>
          <w:rFonts w:ascii="Times New Roman" w:hAnsi="Times New Roman"/>
          <w:sz w:val="22"/>
        </w:rPr>
        <w:tab/>
      </w:r>
      <w:r>
        <w:rPr>
          <w:rFonts w:ascii="Times New Roman" w:hAnsi="Times New Roman"/>
          <w:sz w:val="22"/>
        </w:rPr>
        <w:tab/>
      </w:r>
    </w:p>
    <w:p w14:paraId="111AF972" w14:textId="77777777" w:rsidR="00123A84" w:rsidRDefault="00123A84" w:rsidP="00E83C98">
      <w:pPr>
        <w:tabs>
          <w:tab w:val="left" w:pos="720"/>
          <w:tab w:val="left" w:pos="144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r>
        <w:rPr>
          <w:rFonts w:ascii="Times New Roman" w:hAnsi="Times New Roman"/>
          <w:b/>
          <w:sz w:val="22"/>
        </w:rPr>
        <w:tab/>
        <w:t>4.3</w:t>
      </w:r>
      <w:r>
        <w:rPr>
          <w:rFonts w:ascii="Times New Roman" w:hAnsi="Times New Roman"/>
          <w:b/>
          <w:sz w:val="22"/>
        </w:rPr>
        <w:tab/>
        <w:t>Requirements to Attain Trainee Judge Status</w:t>
      </w:r>
    </w:p>
    <w:p w14:paraId="52E03E6A" w14:textId="77777777" w:rsidR="00123A84" w:rsidRPr="00076C5B" w:rsidRDefault="00123A84" w:rsidP="00076C5B">
      <w:pPr>
        <w:tabs>
          <w:tab w:val="left" w:pos="1440"/>
        </w:tabs>
        <w:ind w:left="2160" w:right="-6" w:hanging="2160"/>
        <w:jc w:val="both"/>
        <w:rPr>
          <w:rFonts w:ascii="Times New Roman" w:hAnsi="Times New Roman"/>
          <w:sz w:val="22"/>
        </w:rPr>
      </w:pPr>
      <w:r>
        <w:rPr>
          <w:rFonts w:ascii="Times New Roman" w:hAnsi="Times New Roman"/>
          <w:sz w:val="22"/>
        </w:rPr>
        <w:tab/>
        <w:t xml:space="preserve">4.3.1 </w:t>
      </w:r>
      <w:r>
        <w:rPr>
          <w:rFonts w:ascii="Times New Roman" w:hAnsi="Times New Roman"/>
          <w:sz w:val="22"/>
        </w:rPr>
        <w:tab/>
        <w:t xml:space="preserve">Be approved by Governing Council on the recommendation of the </w:t>
      </w:r>
      <w:r w:rsidR="00A438E4">
        <w:rPr>
          <w:rFonts w:ascii="Times New Roman" w:hAnsi="Times New Roman"/>
          <w:sz w:val="22"/>
        </w:rPr>
        <w:t xml:space="preserve">Chairperson of Judges’ Training in conjunction with the </w:t>
      </w:r>
      <w:r w:rsidR="00B15FE3">
        <w:rPr>
          <w:rFonts w:ascii="Times New Roman" w:hAnsi="Times New Roman"/>
          <w:sz w:val="22"/>
        </w:rPr>
        <w:t>Obedience</w:t>
      </w:r>
      <w:r w:rsidR="00A438E4">
        <w:rPr>
          <w:rFonts w:ascii="Times New Roman" w:hAnsi="Times New Roman"/>
          <w:sz w:val="22"/>
        </w:rPr>
        <w:t xml:space="preserve"> Judges’ Training Co-ordinator.</w:t>
      </w:r>
      <w:r>
        <w:rPr>
          <w:rFonts w:ascii="Times New Roman" w:hAnsi="Times New Roman"/>
          <w:sz w:val="22"/>
        </w:rPr>
        <w:t xml:space="preserve"> </w:t>
      </w:r>
    </w:p>
    <w:p w14:paraId="7FC74497" w14:textId="77777777" w:rsidR="00123A84" w:rsidRDefault="00123A84" w:rsidP="00E83C98">
      <w:pPr>
        <w:tabs>
          <w:tab w:val="left" w:pos="426"/>
          <w:tab w:val="left" w:pos="709"/>
          <w:tab w:val="left" w:pos="2880"/>
          <w:tab w:val="left" w:pos="3600"/>
          <w:tab w:val="left" w:pos="4320"/>
          <w:tab w:val="left" w:pos="5040"/>
          <w:tab w:val="left" w:pos="5760"/>
          <w:tab w:val="left" w:pos="6480"/>
          <w:tab w:val="left" w:pos="7200"/>
          <w:tab w:val="left" w:pos="7920"/>
          <w:tab w:val="left" w:pos="8640"/>
        </w:tabs>
        <w:ind w:left="993" w:right="-6" w:hanging="284"/>
        <w:jc w:val="both"/>
        <w:rPr>
          <w:rFonts w:ascii="Times New Roman" w:hAnsi="Times New Roman"/>
          <w:sz w:val="22"/>
        </w:rPr>
      </w:pPr>
    </w:p>
    <w:p w14:paraId="1A9F5E20" w14:textId="77777777" w:rsidR="00123A84" w:rsidRDefault="00123A84" w:rsidP="00E83C98">
      <w:pPr>
        <w:tabs>
          <w:tab w:val="left" w:pos="426"/>
          <w:tab w:val="left" w:pos="720"/>
          <w:tab w:val="left" w:pos="1418"/>
          <w:tab w:val="left" w:pos="2880"/>
          <w:tab w:val="left" w:pos="3600"/>
          <w:tab w:val="left" w:pos="4320"/>
          <w:tab w:val="left" w:pos="5040"/>
          <w:tab w:val="left" w:pos="5760"/>
          <w:tab w:val="left" w:pos="6480"/>
          <w:tab w:val="left" w:pos="7200"/>
          <w:tab w:val="left" w:pos="7920"/>
          <w:tab w:val="left" w:pos="8640"/>
        </w:tabs>
        <w:ind w:left="2153" w:right="-6" w:hanging="1444"/>
        <w:jc w:val="both"/>
        <w:rPr>
          <w:rFonts w:ascii="Times New Roman" w:hAnsi="Times New Roman"/>
          <w:b/>
          <w:sz w:val="22"/>
        </w:rPr>
      </w:pPr>
      <w:r>
        <w:rPr>
          <w:rFonts w:ascii="Times New Roman" w:hAnsi="Times New Roman"/>
          <w:b/>
          <w:sz w:val="22"/>
        </w:rPr>
        <w:t>4.</w:t>
      </w:r>
      <w:r w:rsidR="001C5A01">
        <w:rPr>
          <w:rFonts w:ascii="Times New Roman" w:hAnsi="Times New Roman"/>
          <w:b/>
          <w:sz w:val="22"/>
        </w:rPr>
        <w:t>4</w:t>
      </w:r>
      <w:r>
        <w:rPr>
          <w:rFonts w:ascii="Times New Roman" w:hAnsi="Times New Roman"/>
          <w:b/>
          <w:sz w:val="22"/>
        </w:rPr>
        <w:tab/>
        <w:t>Training</w:t>
      </w:r>
    </w:p>
    <w:p w14:paraId="6EEAC278" w14:textId="77777777" w:rsidR="00123A84" w:rsidRDefault="00123A84" w:rsidP="00E83C98">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6" w:hanging="284"/>
        <w:jc w:val="both"/>
        <w:rPr>
          <w:rFonts w:ascii="Times New Roman" w:hAnsi="Times New Roman"/>
          <w:sz w:val="22"/>
        </w:rPr>
      </w:pPr>
      <w:r>
        <w:rPr>
          <w:rFonts w:ascii="Times New Roman" w:hAnsi="Times New Roman"/>
          <w:sz w:val="22"/>
        </w:rPr>
        <w:tab/>
      </w:r>
      <w:r>
        <w:rPr>
          <w:rFonts w:ascii="Times New Roman" w:hAnsi="Times New Roman"/>
          <w:sz w:val="22"/>
        </w:rPr>
        <w:tab/>
        <w:t>4.</w:t>
      </w:r>
      <w:r w:rsidR="00571A31">
        <w:rPr>
          <w:rFonts w:ascii="Times New Roman" w:hAnsi="Times New Roman"/>
          <w:sz w:val="22"/>
        </w:rPr>
        <w:t>4</w:t>
      </w:r>
      <w:r>
        <w:rPr>
          <w:rFonts w:ascii="Times New Roman" w:hAnsi="Times New Roman"/>
          <w:sz w:val="22"/>
        </w:rPr>
        <w:t xml:space="preserve">.1 </w:t>
      </w:r>
      <w:r>
        <w:rPr>
          <w:rFonts w:ascii="Times New Roman" w:hAnsi="Times New Roman"/>
          <w:sz w:val="22"/>
        </w:rPr>
        <w:tab/>
        <w:t>Training Programme</w:t>
      </w:r>
    </w:p>
    <w:p w14:paraId="3F33756C" w14:textId="77777777" w:rsidR="00123A84" w:rsidRDefault="00123A84" w:rsidP="00E83C98">
      <w:pPr>
        <w:tabs>
          <w:tab w:val="left" w:pos="426"/>
          <w:tab w:val="left" w:pos="709"/>
          <w:tab w:val="left" w:pos="2880"/>
          <w:tab w:val="left" w:pos="3600"/>
          <w:tab w:val="left" w:pos="4320"/>
          <w:tab w:val="left" w:pos="5040"/>
          <w:tab w:val="left" w:pos="5760"/>
          <w:tab w:val="left" w:pos="6480"/>
          <w:tab w:val="left" w:pos="7200"/>
          <w:tab w:val="left" w:pos="7920"/>
          <w:tab w:val="left" w:pos="8640"/>
        </w:tabs>
        <w:ind w:left="2160" w:right="-6" w:hanging="884"/>
        <w:jc w:val="both"/>
        <w:rPr>
          <w:rFonts w:ascii="Times New Roman" w:hAnsi="Times New Roman"/>
          <w:sz w:val="22"/>
        </w:rPr>
      </w:pPr>
      <w:r>
        <w:rPr>
          <w:rFonts w:ascii="Times New Roman" w:hAnsi="Times New Roman"/>
          <w:sz w:val="22"/>
        </w:rPr>
        <w:tab/>
        <w:t>On completion of the Entrance Examination the Board of Examiners will advise the following;</w:t>
      </w:r>
    </w:p>
    <w:p w14:paraId="342C8594" w14:textId="77777777" w:rsidR="00123A84" w:rsidRDefault="00571A31" w:rsidP="00E83C98">
      <w:pPr>
        <w:tabs>
          <w:tab w:val="left" w:pos="426"/>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ind w:left="1276" w:right="-6" w:hanging="284"/>
        <w:jc w:val="both"/>
        <w:rPr>
          <w:rFonts w:ascii="Times New Roman" w:hAnsi="Times New Roman"/>
          <w:i/>
          <w:sz w:val="22"/>
        </w:rPr>
      </w:pPr>
      <w:r>
        <w:rPr>
          <w:rFonts w:ascii="Times New Roman" w:hAnsi="Times New Roman"/>
          <w:sz w:val="22"/>
        </w:rPr>
        <w:tab/>
      </w:r>
      <w:r>
        <w:rPr>
          <w:rFonts w:ascii="Times New Roman" w:hAnsi="Times New Roman"/>
          <w:sz w:val="22"/>
        </w:rPr>
        <w:tab/>
      </w:r>
      <w:r>
        <w:rPr>
          <w:rFonts w:ascii="Times New Roman" w:hAnsi="Times New Roman"/>
          <w:sz w:val="22"/>
        </w:rPr>
        <w:tab/>
        <w:t>4.4</w:t>
      </w:r>
      <w:r w:rsidR="00123A84">
        <w:rPr>
          <w:rFonts w:ascii="Times New Roman" w:hAnsi="Times New Roman"/>
          <w:sz w:val="22"/>
        </w:rPr>
        <w:t>.1.1</w:t>
      </w:r>
      <w:r w:rsidR="00123A84">
        <w:rPr>
          <w:rFonts w:ascii="Times New Roman" w:hAnsi="Times New Roman"/>
          <w:sz w:val="22"/>
        </w:rPr>
        <w:tab/>
        <w:t>Theory:</w:t>
      </w:r>
    </w:p>
    <w:p w14:paraId="2B0D5456" w14:textId="77777777" w:rsidR="00123A84" w:rsidRDefault="00123A84" w:rsidP="00943093">
      <w:pPr>
        <w:tabs>
          <w:tab w:val="left" w:pos="426"/>
          <w:tab w:val="left" w:pos="709"/>
          <w:tab w:val="left" w:pos="2880"/>
          <w:tab w:val="left" w:pos="3600"/>
          <w:tab w:val="left" w:pos="4320"/>
          <w:tab w:val="left" w:pos="5040"/>
          <w:tab w:val="left" w:pos="5760"/>
          <w:tab w:val="left" w:pos="6480"/>
          <w:tab w:val="left" w:pos="7200"/>
          <w:tab w:val="left" w:pos="7920"/>
          <w:tab w:val="left" w:pos="8640"/>
        </w:tabs>
        <w:ind w:left="2880" w:right="-6" w:hanging="284"/>
        <w:jc w:val="both"/>
        <w:rPr>
          <w:rFonts w:ascii="Times New Roman" w:hAnsi="Times New Roman"/>
          <w:b/>
          <w:sz w:val="22"/>
        </w:rPr>
      </w:pPr>
      <w:r>
        <w:rPr>
          <w:rFonts w:ascii="Times New Roman" w:hAnsi="Times New Roman"/>
          <w:i/>
          <w:sz w:val="22"/>
        </w:rPr>
        <w:tab/>
      </w:r>
      <w:r>
        <w:rPr>
          <w:rFonts w:ascii="Times New Roman" w:hAnsi="Times New Roman"/>
          <w:sz w:val="22"/>
        </w:rPr>
        <w:t>The number of lectures on the understanding of the rules and other additional material as required by the Board of Examiners. (Rules for Obedience Trials, Rules and Regulations of the CAWA, Code of Ethics for Obedience Judges).</w:t>
      </w:r>
    </w:p>
    <w:p w14:paraId="39692B5A" w14:textId="77777777" w:rsidR="00123A84" w:rsidRDefault="00123A84" w:rsidP="00E83C98">
      <w:pPr>
        <w:tabs>
          <w:tab w:val="left" w:pos="426"/>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ind w:left="1276" w:right="-6" w:hanging="284"/>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4.</w:t>
      </w:r>
      <w:r w:rsidR="00571A31">
        <w:rPr>
          <w:rFonts w:ascii="Times New Roman" w:hAnsi="Times New Roman"/>
          <w:sz w:val="22"/>
        </w:rPr>
        <w:t>4</w:t>
      </w:r>
      <w:r>
        <w:rPr>
          <w:rFonts w:ascii="Times New Roman" w:hAnsi="Times New Roman"/>
          <w:sz w:val="22"/>
        </w:rPr>
        <w:t>.1.2</w:t>
      </w:r>
      <w:r>
        <w:rPr>
          <w:rFonts w:ascii="Times New Roman" w:hAnsi="Times New Roman"/>
          <w:sz w:val="22"/>
        </w:rPr>
        <w:tab/>
        <w:t>Practical:</w:t>
      </w:r>
    </w:p>
    <w:p w14:paraId="12B0F9CF" w14:textId="77777777" w:rsidR="00123A84" w:rsidRDefault="00123A84" w:rsidP="00943093">
      <w:pPr>
        <w:tabs>
          <w:tab w:val="left" w:pos="426"/>
          <w:tab w:val="left" w:pos="709"/>
          <w:tab w:val="left" w:pos="2880"/>
          <w:tab w:val="left" w:pos="3600"/>
          <w:tab w:val="left" w:pos="4320"/>
          <w:tab w:val="left" w:pos="5040"/>
          <w:tab w:val="left" w:pos="5760"/>
          <w:tab w:val="left" w:pos="6480"/>
          <w:tab w:val="left" w:pos="7200"/>
          <w:tab w:val="left" w:pos="7920"/>
          <w:tab w:val="left" w:pos="8640"/>
        </w:tabs>
        <w:ind w:left="2880" w:right="-6" w:hanging="284"/>
        <w:jc w:val="both"/>
        <w:rPr>
          <w:rFonts w:ascii="Times New Roman" w:hAnsi="Times New Roman"/>
          <w:b/>
          <w:sz w:val="22"/>
        </w:rPr>
      </w:pPr>
      <w:r>
        <w:rPr>
          <w:rFonts w:ascii="Times New Roman" w:hAnsi="Times New Roman"/>
          <w:sz w:val="22"/>
        </w:rPr>
        <w:tab/>
        <w:t>The number of judging practical sessions to be included in the lecture programme.</w:t>
      </w:r>
    </w:p>
    <w:p w14:paraId="2A6C3312" w14:textId="77777777" w:rsidR="00123A84" w:rsidRDefault="00123A84" w:rsidP="00E83C98">
      <w:pPr>
        <w:tabs>
          <w:tab w:val="left" w:pos="426"/>
          <w:tab w:val="left" w:pos="709"/>
          <w:tab w:val="left" w:pos="1560"/>
          <w:tab w:val="left" w:pos="2160"/>
          <w:tab w:val="left" w:pos="2880"/>
          <w:tab w:val="left" w:pos="3600"/>
          <w:tab w:val="left" w:pos="4320"/>
          <w:tab w:val="left" w:pos="5040"/>
          <w:tab w:val="left" w:pos="5760"/>
          <w:tab w:val="left" w:pos="6480"/>
          <w:tab w:val="left" w:pos="7200"/>
          <w:tab w:val="left" w:pos="7920"/>
          <w:tab w:val="left" w:pos="8640"/>
        </w:tabs>
        <w:ind w:left="2880" w:right="-6" w:hanging="1888"/>
        <w:jc w:val="both"/>
        <w:rPr>
          <w:rFonts w:ascii="Times New Roman" w:hAnsi="Times New Roman"/>
          <w:sz w:val="22"/>
        </w:rPr>
      </w:pPr>
      <w:r>
        <w:rPr>
          <w:rFonts w:ascii="Times New Roman" w:hAnsi="Times New Roman"/>
          <w:sz w:val="22"/>
        </w:rPr>
        <w:tab/>
      </w:r>
      <w:r>
        <w:rPr>
          <w:rFonts w:ascii="Times New Roman" w:hAnsi="Times New Roman"/>
          <w:sz w:val="22"/>
        </w:rPr>
        <w:tab/>
        <w:t>4.</w:t>
      </w:r>
      <w:r w:rsidR="00571A31">
        <w:rPr>
          <w:rFonts w:ascii="Times New Roman" w:hAnsi="Times New Roman"/>
          <w:sz w:val="22"/>
        </w:rPr>
        <w:t>4</w:t>
      </w:r>
      <w:r>
        <w:rPr>
          <w:rFonts w:ascii="Times New Roman" w:hAnsi="Times New Roman"/>
          <w:sz w:val="22"/>
        </w:rPr>
        <w:t>.1.3</w:t>
      </w:r>
      <w:r>
        <w:rPr>
          <w:rFonts w:ascii="Times New Roman" w:hAnsi="Times New Roman"/>
          <w:sz w:val="22"/>
        </w:rPr>
        <w:tab/>
        <w:t>The number and nature of stewarding appointments required for the course.</w:t>
      </w:r>
    </w:p>
    <w:p w14:paraId="13F00E36" w14:textId="77777777" w:rsidR="00C40C01" w:rsidRDefault="00123A84" w:rsidP="00C40C0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731"/>
        <w:jc w:val="both"/>
        <w:rPr>
          <w:rFonts w:ascii="Times New Roman" w:hAnsi="Times New Roman"/>
          <w:sz w:val="22"/>
        </w:rPr>
      </w:pPr>
      <w:r>
        <w:rPr>
          <w:rFonts w:ascii="Times New Roman" w:hAnsi="Times New Roman"/>
          <w:sz w:val="22"/>
        </w:rPr>
        <w:tab/>
      </w:r>
      <w:r>
        <w:rPr>
          <w:rFonts w:ascii="Times New Roman" w:hAnsi="Times New Roman"/>
          <w:sz w:val="22"/>
        </w:rPr>
        <w:tab/>
      </w:r>
      <w:r w:rsidR="00C40C01">
        <w:rPr>
          <w:rFonts w:ascii="Times New Roman" w:hAnsi="Times New Roman"/>
          <w:sz w:val="22"/>
        </w:rPr>
        <w:t>4.</w:t>
      </w:r>
      <w:r>
        <w:rPr>
          <w:rFonts w:ascii="Times New Roman" w:hAnsi="Times New Roman"/>
          <w:sz w:val="22"/>
        </w:rPr>
        <w:t>4.</w:t>
      </w:r>
      <w:r w:rsidR="00C40C01">
        <w:rPr>
          <w:rFonts w:ascii="Times New Roman" w:hAnsi="Times New Roman"/>
          <w:sz w:val="22"/>
        </w:rPr>
        <w:t>1.4</w:t>
      </w:r>
      <w:r>
        <w:rPr>
          <w:rFonts w:ascii="Times New Roman" w:hAnsi="Times New Roman"/>
          <w:sz w:val="22"/>
        </w:rPr>
        <w:t xml:space="preserve"> </w:t>
      </w:r>
      <w:r>
        <w:rPr>
          <w:rFonts w:ascii="Times New Roman" w:hAnsi="Times New Roman"/>
          <w:sz w:val="22"/>
        </w:rPr>
        <w:tab/>
        <w:t xml:space="preserve">Trainees must attend a minimum of 75% of all lectures and practical </w:t>
      </w:r>
    </w:p>
    <w:p w14:paraId="7B5DEAD5" w14:textId="77777777" w:rsidR="00123A84" w:rsidRDefault="00C40C01" w:rsidP="00C40C01">
      <w:pPr>
        <w:tabs>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6" w:hanging="731"/>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123A84">
        <w:rPr>
          <w:rFonts w:ascii="Times New Roman" w:hAnsi="Times New Roman"/>
          <w:sz w:val="22"/>
        </w:rPr>
        <w:t>sessions.</w:t>
      </w:r>
    </w:p>
    <w:p w14:paraId="5D06D694" w14:textId="77777777" w:rsidR="00C40C01" w:rsidRDefault="00123A84" w:rsidP="00C40C01">
      <w:pPr>
        <w:tabs>
          <w:tab w:val="left" w:pos="426"/>
          <w:tab w:val="left" w:pos="709"/>
          <w:tab w:val="left" w:pos="1440"/>
          <w:tab w:val="left" w:pos="3600"/>
          <w:tab w:val="left" w:pos="4320"/>
          <w:tab w:val="left" w:pos="5040"/>
          <w:tab w:val="left" w:pos="5760"/>
          <w:tab w:val="left" w:pos="6480"/>
          <w:tab w:val="left" w:pos="7200"/>
          <w:tab w:val="left" w:pos="7920"/>
          <w:tab w:val="left" w:pos="8640"/>
        </w:tabs>
        <w:ind w:left="2160" w:right="-6" w:hanging="1451"/>
        <w:jc w:val="both"/>
        <w:rPr>
          <w:rFonts w:ascii="Times New Roman" w:hAnsi="Times New Roman"/>
          <w:sz w:val="22"/>
        </w:rPr>
      </w:pPr>
      <w:r>
        <w:rPr>
          <w:rFonts w:ascii="Times New Roman" w:hAnsi="Times New Roman"/>
          <w:sz w:val="22"/>
        </w:rPr>
        <w:tab/>
      </w:r>
      <w:r w:rsidR="00C40C01">
        <w:rPr>
          <w:rFonts w:ascii="Times New Roman" w:hAnsi="Times New Roman"/>
          <w:sz w:val="22"/>
        </w:rPr>
        <w:tab/>
        <w:t>4.</w:t>
      </w:r>
      <w:r>
        <w:rPr>
          <w:rFonts w:ascii="Times New Roman" w:hAnsi="Times New Roman"/>
          <w:sz w:val="22"/>
        </w:rPr>
        <w:t>4.</w:t>
      </w:r>
      <w:r w:rsidR="00C40C01">
        <w:rPr>
          <w:rFonts w:ascii="Times New Roman" w:hAnsi="Times New Roman"/>
          <w:sz w:val="22"/>
        </w:rPr>
        <w:t xml:space="preserve">1.3  </w:t>
      </w:r>
      <w:r>
        <w:rPr>
          <w:rFonts w:ascii="Times New Roman" w:hAnsi="Times New Roman"/>
          <w:sz w:val="22"/>
        </w:rPr>
        <w:t xml:space="preserve">A lecture on the Rules and Regulations of the Canine Association of </w:t>
      </w:r>
    </w:p>
    <w:p w14:paraId="6A62C680" w14:textId="77777777" w:rsidR="00C40C01" w:rsidRDefault="00C40C01" w:rsidP="00C40C01">
      <w:pPr>
        <w:tabs>
          <w:tab w:val="left" w:pos="426"/>
          <w:tab w:val="left" w:pos="709"/>
          <w:tab w:val="left" w:pos="1440"/>
          <w:tab w:val="left" w:pos="3600"/>
          <w:tab w:val="left" w:pos="4320"/>
          <w:tab w:val="left" w:pos="5040"/>
          <w:tab w:val="left" w:pos="5760"/>
          <w:tab w:val="left" w:pos="6480"/>
          <w:tab w:val="left" w:pos="7200"/>
          <w:tab w:val="left" w:pos="7920"/>
          <w:tab w:val="left" w:pos="8640"/>
        </w:tabs>
        <w:ind w:left="2160" w:right="-6" w:hanging="1451"/>
        <w:jc w:val="both"/>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123A84">
        <w:rPr>
          <w:rFonts w:ascii="Times New Roman" w:hAnsi="Times New Roman"/>
          <w:sz w:val="22"/>
        </w:rPr>
        <w:t xml:space="preserve">WA (Inc) must be included in the course and attendance by trainees is </w:t>
      </w:r>
    </w:p>
    <w:p w14:paraId="6A661B6D" w14:textId="77777777" w:rsidR="00C40C01" w:rsidRDefault="00C40C01" w:rsidP="00C40C01">
      <w:pPr>
        <w:tabs>
          <w:tab w:val="left" w:pos="426"/>
          <w:tab w:val="left" w:pos="709"/>
          <w:tab w:val="left" w:pos="1440"/>
          <w:tab w:val="left" w:pos="3600"/>
          <w:tab w:val="left" w:pos="4320"/>
          <w:tab w:val="left" w:pos="5040"/>
          <w:tab w:val="left" w:pos="5760"/>
          <w:tab w:val="left" w:pos="6480"/>
          <w:tab w:val="left" w:pos="7200"/>
          <w:tab w:val="left" w:pos="7920"/>
          <w:tab w:val="left" w:pos="8640"/>
        </w:tabs>
        <w:ind w:left="2160" w:right="-6" w:hanging="1451"/>
        <w:jc w:val="both"/>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123A84">
        <w:rPr>
          <w:rFonts w:ascii="Times New Roman" w:hAnsi="Times New Roman"/>
          <w:sz w:val="22"/>
        </w:rPr>
        <w:t xml:space="preserve">mandatory. A test on areas covered in the lecture must be passed for </w:t>
      </w:r>
    </w:p>
    <w:p w14:paraId="6A371942" w14:textId="77777777" w:rsidR="00123A84" w:rsidRDefault="00C40C01" w:rsidP="00C40C01">
      <w:pPr>
        <w:tabs>
          <w:tab w:val="left" w:pos="426"/>
          <w:tab w:val="left" w:pos="709"/>
          <w:tab w:val="left" w:pos="1440"/>
          <w:tab w:val="left" w:pos="3600"/>
          <w:tab w:val="left" w:pos="4320"/>
          <w:tab w:val="left" w:pos="5040"/>
          <w:tab w:val="left" w:pos="5760"/>
          <w:tab w:val="left" w:pos="6480"/>
          <w:tab w:val="left" w:pos="7200"/>
          <w:tab w:val="left" w:pos="7920"/>
          <w:tab w:val="left" w:pos="8640"/>
        </w:tabs>
        <w:ind w:left="2160" w:right="-6" w:hanging="1451"/>
        <w:jc w:val="both"/>
        <w:rPr>
          <w:rFonts w:ascii="Times New Roman" w:hAnsi="Times New Roman"/>
          <w:sz w:val="22"/>
        </w:rPr>
      </w:pPr>
      <w:r>
        <w:rPr>
          <w:rFonts w:ascii="Times New Roman" w:hAnsi="Times New Roman"/>
          <w:sz w:val="22"/>
        </w:rPr>
        <w:tab/>
      </w:r>
      <w:r>
        <w:rPr>
          <w:rFonts w:ascii="Times New Roman" w:hAnsi="Times New Roman"/>
          <w:sz w:val="22"/>
        </w:rPr>
        <w:tab/>
        <w:t xml:space="preserve">              </w:t>
      </w:r>
      <w:r w:rsidR="00123A84">
        <w:rPr>
          <w:rFonts w:ascii="Times New Roman" w:hAnsi="Times New Roman"/>
          <w:sz w:val="22"/>
        </w:rPr>
        <w:t>the trainee to continue in the course.</w:t>
      </w:r>
    </w:p>
    <w:p w14:paraId="5ED0F20F" w14:textId="77777777" w:rsidR="00123A84" w:rsidRDefault="00123A84" w:rsidP="00E83C98">
      <w:pPr>
        <w:tabs>
          <w:tab w:val="left" w:pos="426"/>
          <w:tab w:val="left" w:pos="709"/>
          <w:tab w:val="left" w:pos="15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p>
    <w:p w14:paraId="10E317AC" w14:textId="77777777" w:rsidR="00123A84" w:rsidRDefault="00123A84" w:rsidP="00E83C98">
      <w:pPr>
        <w:tabs>
          <w:tab w:val="left" w:pos="720"/>
          <w:tab w:val="left" w:pos="144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r>
        <w:rPr>
          <w:rFonts w:ascii="Times New Roman" w:hAnsi="Times New Roman"/>
          <w:b/>
          <w:sz w:val="22"/>
        </w:rPr>
        <w:tab/>
        <w:t>4.</w:t>
      </w:r>
      <w:r w:rsidR="00571A31">
        <w:rPr>
          <w:rFonts w:ascii="Times New Roman" w:hAnsi="Times New Roman"/>
          <w:b/>
          <w:sz w:val="22"/>
        </w:rPr>
        <w:t>5</w:t>
      </w:r>
      <w:r>
        <w:rPr>
          <w:rFonts w:ascii="Times New Roman" w:hAnsi="Times New Roman"/>
          <w:b/>
          <w:sz w:val="22"/>
        </w:rPr>
        <w:tab/>
      </w:r>
      <w:r w:rsidR="00C40C01">
        <w:rPr>
          <w:rFonts w:ascii="Times New Roman" w:hAnsi="Times New Roman"/>
          <w:b/>
          <w:sz w:val="22"/>
        </w:rPr>
        <w:t>Entrance Examination</w:t>
      </w:r>
    </w:p>
    <w:p w14:paraId="730FDC60" w14:textId="77777777" w:rsidR="00C40C01" w:rsidRDefault="00C40C01" w:rsidP="00C40C01">
      <w:pPr>
        <w:tabs>
          <w:tab w:val="left" w:pos="426"/>
          <w:tab w:val="left" w:pos="1440"/>
          <w:tab w:val="left" w:pos="2160"/>
          <w:tab w:val="left" w:pos="3600"/>
          <w:tab w:val="left" w:pos="4320"/>
          <w:tab w:val="left" w:pos="5040"/>
          <w:tab w:val="left" w:pos="5760"/>
          <w:tab w:val="left" w:pos="6480"/>
          <w:tab w:val="left" w:pos="7200"/>
          <w:tab w:val="left" w:pos="7920"/>
          <w:tab w:val="left" w:pos="8640"/>
        </w:tabs>
        <w:ind w:left="1440" w:right="-6" w:hanging="731"/>
        <w:jc w:val="both"/>
        <w:rPr>
          <w:rFonts w:ascii="Times New Roman" w:hAnsi="Times New Roman"/>
          <w:sz w:val="22"/>
        </w:rPr>
      </w:pPr>
      <w:r>
        <w:rPr>
          <w:rFonts w:ascii="Times New Roman" w:hAnsi="Times New Roman"/>
          <w:sz w:val="22"/>
        </w:rPr>
        <w:tab/>
      </w:r>
      <w:r w:rsidR="00123A84">
        <w:rPr>
          <w:rFonts w:ascii="Times New Roman" w:hAnsi="Times New Roman"/>
          <w:sz w:val="22"/>
        </w:rPr>
        <w:t>4.</w:t>
      </w:r>
      <w:r w:rsidR="00571A31">
        <w:rPr>
          <w:rFonts w:ascii="Times New Roman" w:hAnsi="Times New Roman"/>
          <w:sz w:val="22"/>
        </w:rPr>
        <w:t>5</w:t>
      </w:r>
      <w:r w:rsidR="00123A84">
        <w:rPr>
          <w:rFonts w:ascii="Times New Roman" w:hAnsi="Times New Roman"/>
          <w:sz w:val="22"/>
        </w:rPr>
        <w:t>.1</w:t>
      </w:r>
      <w:r w:rsidR="00123A84">
        <w:rPr>
          <w:rFonts w:ascii="Times New Roman" w:hAnsi="Times New Roman"/>
          <w:sz w:val="22"/>
        </w:rPr>
        <w:tab/>
        <w:t xml:space="preserve">A short answer written test of one (1) hour duration with a pass mark of 75%. </w:t>
      </w:r>
    </w:p>
    <w:p w14:paraId="4286463C" w14:textId="77777777" w:rsidR="00123A84" w:rsidRDefault="00C40C01" w:rsidP="00C40C01">
      <w:pPr>
        <w:tabs>
          <w:tab w:val="left" w:pos="426"/>
          <w:tab w:val="left" w:pos="1440"/>
          <w:tab w:val="left" w:pos="2160"/>
          <w:tab w:val="left" w:pos="3600"/>
          <w:tab w:val="left" w:pos="4320"/>
          <w:tab w:val="left" w:pos="5040"/>
          <w:tab w:val="left" w:pos="5760"/>
          <w:tab w:val="left" w:pos="6480"/>
          <w:tab w:val="left" w:pos="7200"/>
          <w:tab w:val="left" w:pos="7920"/>
          <w:tab w:val="left" w:pos="8640"/>
        </w:tabs>
        <w:ind w:left="1440" w:right="-6" w:hanging="731"/>
        <w:jc w:val="both"/>
        <w:rPr>
          <w:rFonts w:ascii="Times New Roman" w:hAnsi="Times New Roman"/>
          <w:b/>
          <w:sz w:val="22"/>
        </w:rPr>
      </w:pPr>
      <w:r>
        <w:rPr>
          <w:rFonts w:ascii="Times New Roman" w:hAnsi="Times New Roman"/>
          <w:sz w:val="22"/>
        </w:rPr>
        <w:tab/>
      </w:r>
      <w:r>
        <w:rPr>
          <w:rFonts w:ascii="Times New Roman" w:hAnsi="Times New Roman"/>
          <w:sz w:val="22"/>
        </w:rPr>
        <w:tab/>
      </w:r>
      <w:r w:rsidR="00123A84">
        <w:rPr>
          <w:rFonts w:ascii="Times New Roman" w:hAnsi="Times New Roman"/>
          <w:sz w:val="22"/>
        </w:rPr>
        <w:t>Questions to be taken directly from the Rules for Obedience Trials.</w:t>
      </w:r>
    </w:p>
    <w:p w14:paraId="34415346" w14:textId="77777777" w:rsidR="00E72DD1" w:rsidRDefault="00123A84" w:rsidP="00E83C98">
      <w:pPr>
        <w:tabs>
          <w:tab w:val="left" w:pos="426"/>
          <w:tab w:val="left" w:pos="1560"/>
          <w:tab w:val="left" w:pos="2160"/>
          <w:tab w:val="left" w:pos="2880"/>
          <w:tab w:val="left" w:pos="3600"/>
          <w:tab w:val="left" w:pos="4320"/>
          <w:tab w:val="left" w:pos="5040"/>
          <w:tab w:val="left" w:pos="5760"/>
          <w:tab w:val="left" w:pos="6480"/>
          <w:tab w:val="left" w:pos="7200"/>
          <w:tab w:val="left" w:pos="7920"/>
          <w:tab w:val="left" w:pos="8640"/>
        </w:tabs>
        <w:ind w:left="1134" w:right="-6" w:hanging="284"/>
        <w:jc w:val="both"/>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p>
    <w:p w14:paraId="7AE447F0" w14:textId="77777777" w:rsidR="009D388D" w:rsidRDefault="00E72DD1" w:rsidP="00C40C01">
      <w:pPr>
        <w:tabs>
          <w:tab w:val="left" w:pos="426"/>
          <w:tab w:val="left" w:pos="1560"/>
          <w:tab w:val="left" w:pos="2160"/>
          <w:tab w:val="left" w:pos="2880"/>
          <w:tab w:val="left" w:pos="3600"/>
          <w:tab w:val="left" w:pos="4320"/>
          <w:tab w:val="left" w:pos="5040"/>
          <w:tab w:val="left" w:pos="5760"/>
          <w:tab w:val="left" w:pos="6480"/>
          <w:tab w:val="left" w:pos="7200"/>
          <w:tab w:val="left" w:pos="7920"/>
          <w:tab w:val="left" w:pos="8640"/>
        </w:tabs>
        <w:ind w:left="1134" w:right="-6" w:hanging="284"/>
        <w:jc w:val="both"/>
        <w:rPr>
          <w:rFonts w:ascii="Times New Roman" w:hAnsi="Times New Roman"/>
          <w:b/>
          <w:sz w:val="22"/>
        </w:rPr>
      </w:pPr>
      <w:r>
        <w:rPr>
          <w:rFonts w:ascii="Times New Roman" w:hAnsi="Times New Roman"/>
          <w:b/>
          <w:sz w:val="22"/>
        </w:rPr>
        <w:tab/>
      </w:r>
    </w:p>
    <w:p w14:paraId="3C2B4B0C" w14:textId="77777777" w:rsidR="009D388D" w:rsidRDefault="009D388D" w:rsidP="00C40C01">
      <w:pPr>
        <w:tabs>
          <w:tab w:val="left" w:pos="426"/>
          <w:tab w:val="left" w:pos="1560"/>
          <w:tab w:val="left" w:pos="2160"/>
          <w:tab w:val="left" w:pos="2880"/>
          <w:tab w:val="left" w:pos="3600"/>
          <w:tab w:val="left" w:pos="4320"/>
          <w:tab w:val="left" w:pos="5040"/>
          <w:tab w:val="left" w:pos="5760"/>
          <w:tab w:val="left" w:pos="6480"/>
          <w:tab w:val="left" w:pos="7200"/>
          <w:tab w:val="left" w:pos="7920"/>
          <w:tab w:val="left" w:pos="8640"/>
        </w:tabs>
        <w:ind w:left="1134" w:right="-6" w:hanging="284"/>
        <w:jc w:val="both"/>
        <w:rPr>
          <w:rFonts w:ascii="Times New Roman" w:hAnsi="Times New Roman"/>
          <w:b/>
          <w:sz w:val="22"/>
        </w:rPr>
      </w:pPr>
    </w:p>
    <w:p w14:paraId="45FA409B" w14:textId="77777777" w:rsidR="009D388D" w:rsidRDefault="009D388D" w:rsidP="00C40C01">
      <w:pPr>
        <w:tabs>
          <w:tab w:val="left" w:pos="426"/>
          <w:tab w:val="left" w:pos="1560"/>
          <w:tab w:val="left" w:pos="2160"/>
          <w:tab w:val="left" w:pos="2880"/>
          <w:tab w:val="left" w:pos="3600"/>
          <w:tab w:val="left" w:pos="4320"/>
          <w:tab w:val="left" w:pos="5040"/>
          <w:tab w:val="left" w:pos="5760"/>
          <w:tab w:val="left" w:pos="6480"/>
          <w:tab w:val="left" w:pos="7200"/>
          <w:tab w:val="left" w:pos="7920"/>
          <w:tab w:val="left" w:pos="8640"/>
        </w:tabs>
        <w:ind w:left="1134" w:right="-6" w:hanging="284"/>
        <w:jc w:val="both"/>
        <w:rPr>
          <w:rFonts w:ascii="Times New Roman" w:hAnsi="Times New Roman"/>
          <w:b/>
          <w:sz w:val="22"/>
        </w:rPr>
      </w:pPr>
    </w:p>
    <w:p w14:paraId="421087F0" w14:textId="77777777" w:rsidR="009D388D" w:rsidRDefault="009D388D" w:rsidP="00C40C01">
      <w:pPr>
        <w:tabs>
          <w:tab w:val="left" w:pos="426"/>
          <w:tab w:val="left" w:pos="1560"/>
          <w:tab w:val="left" w:pos="2160"/>
          <w:tab w:val="left" w:pos="2880"/>
          <w:tab w:val="left" w:pos="3600"/>
          <w:tab w:val="left" w:pos="4320"/>
          <w:tab w:val="left" w:pos="5040"/>
          <w:tab w:val="left" w:pos="5760"/>
          <w:tab w:val="left" w:pos="6480"/>
          <w:tab w:val="left" w:pos="7200"/>
          <w:tab w:val="left" w:pos="7920"/>
          <w:tab w:val="left" w:pos="8640"/>
        </w:tabs>
        <w:ind w:left="1134" w:right="-6" w:hanging="284"/>
        <w:jc w:val="both"/>
        <w:rPr>
          <w:rFonts w:ascii="Times New Roman" w:hAnsi="Times New Roman"/>
          <w:b/>
          <w:sz w:val="22"/>
        </w:rPr>
      </w:pPr>
    </w:p>
    <w:p w14:paraId="49247859" w14:textId="2C8D4158" w:rsidR="00123A84" w:rsidRDefault="00E72DD1" w:rsidP="00C40C01">
      <w:pPr>
        <w:tabs>
          <w:tab w:val="left" w:pos="426"/>
          <w:tab w:val="left" w:pos="1560"/>
          <w:tab w:val="left" w:pos="2160"/>
          <w:tab w:val="left" w:pos="2880"/>
          <w:tab w:val="left" w:pos="3600"/>
          <w:tab w:val="left" w:pos="4320"/>
          <w:tab w:val="left" w:pos="5040"/>
          <w:tab w:val="left" w:pos="5760"/>
          <w:tab w:val="left" w:pos="6480"/>
          <w:tab w:val="left" w:pos="7200"/>
          <w:tab w:val="left" w:pos="7920"/>
          <w:tab w:val="left" w:pos="8640"/>
        </w:tabs>
        <w:ind w:left="1134" w:right="-6" w:hanging="284"/>
        <w:jc w:val="both"/>
        <w:rPr>
          <w:rFonts w:ascii="Times New Roman" w:hAnsi="Times New Roman"/>
          <w:sz w:val="22"/>
        </w:rPr>
      </w:pPr>
      <w:r>
        <w:rPr>
          <w:rFonts w:ascii="Times New Roman" w:hAnsi="Times New Roman"/>
          <w:b/>
          <w:sz w:val="22"/>
        </w:rPr>
        <w:tab/>
      </w:r>
    </w:p>
    <w:p w14:paraId="1729D8F5" w14:textId="77777777" w:rsidR="00571A31" w:rsidRPr="000E53CD" w:rsidRDefault="00AD48FC" w:rsidP="00C40C01">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 w:hanging="11"/>
        <w:jc w:val="both"/>
        <w:rPr>
          <w:rFonts w:ascii="Times New Roman" w:hAnsi="Times New Roman"/>
          <w:color w:val="000000"/>
          <w:sz w:val="22"/>
        </w:rPr>
      </w:pPr>
      <w:r>
        <w:rPr>
          <w:rFonts w:ascii="Times New Roman" w:hAnsi="Times New Roman"/>
          <w:b/>
          <w:color w:val="000000"/>
          <w:sz w:val="22"/>
        </w:rPr>
        <w:lastRenderedPageBreak/>
        <w:tab/>
      </w:r>
      <w:r w:rsidR="00571A31" w:rsidRPr="000E53CD">
        <w:rPr>
          <w:rFonts w:ascii="Times New Roman" w:hAnsi="Times New Roman"/>
          <w:b/>
          <w:color w:val="000000"/>
          <w:sz w:val="22"/>
        </w:rPr>
        <w:t>4.</w:t>
      </w:r>
      <w:r w:rsidR="00571A31">
        <w:rPr>
          <w:rFonts w:ascii="Times New Roman" w:hAnsi="Times New Roman"/>
          <w:b/>
          <w:color w:val="000000"/>
          <w:sz w:val="22"/>
        </w:rPr>
        <w:t>6</w:t>
      </w:r>
      <w:r w:rsidR="00571A31" w:rsidRPr="000E53CD">
        <w:rPr>
          <w:rFonts w:ascii="Times New Roman" w:hAnsi="Times New Roman"/>
          <w:b/>
          <w:color w:val="000000"/>
          <w:sz w:val="22"/>
        </w:rPr>
        <w:tab/>
        <w:t>Outline of Courses</w:t>
      </w:r>
      <w:r w:rsidR="00571A31">
        <w:rPr>
          <w:rFonts w:ascii="Times New Roman" w:hAnsi="Times New Roman"/>
          <w:b/>
          <w:color w:val="000000"/>
          <w:sz w:val="22"/>
        </w:rPr>
        <w:t xml:space="preserve"> (04/11)</w:t>
      </w:r>
    </w:p>
    <w:p w14:paraId="3B74F4B0" w14:textId="77777777" w:rsidR="00571A31" w:rsidRPr="000E53CD" w:rsidRDefault="00571A31" w:rsidP="00571A31">
      <w:pPr>
        <w:tabs>
          <w:tab w:val="left" w:pos="1440"/>
          <w:tab w:val="left" w:pos="2127"/>
          <w:tab w:val="left" w:pos="3600"/>
          <w:tab w:val="left" w:pos="4320"/>
          <w:tab w:val="left" w:pos="5040"/>
          <w:tab w:val="left" w:pos="5760"/>
          <w:tab w:val="left" w:pos="6480"/>
          <w:tab w:val="left" w:pos="7200"/>
          <w:tab w:val="left" w:pos="7920"/>
          <w:tab w:val="left" w:pos="8640"/>
        </w:tabs>
        <w:ind w:left="2127" w:right="-6" w:hanging="2127"/>
        <w:jc w:val="both"/>
        <w:rPr>
          <w:rFonts w:ascii="Times New Roman" w:hAnsi="Times New Roman"/>
          <w:color w:val="000000"/>
          <w:sz w:val="22"/>
        </w:rPr>
      </w:pPr>
      <w:r>
        <w:rPr>
          <w:rFonts w:ascii="Times New Roman" w:hAnsi="Times New Roman"/>
          <w:color w:val="000000"/>
          <w:sz w:val="22"/>
        </w:rPr>
        <w:tab/>
        <w:t>4.6.1</w:t>
      </w:r>
      <w:r>
        <w:rPr>
          <w:rFonts w:ascii="Times New Roman" w:hAnsi="Times New Roman"/>
          <w:color w:val="000000"/>
          <w:sz w:val="22"/>
        </w:rPr>
        <w:tab/>
        <w:t>Candida</w:t>
      </w:r>
      <w:r w:rsidR="004E0118">
        <w:rPr>
          <w:rFonts w:ascii="Times New Roman" w:hAnsi="Times New Roman"/>
          <w:color w:val="000000"/>
          <w:sz w:val="22"/>
        </w:rPr>
        <w:t>tes will commence the FIRST</w:t>
      </w:r>
      <w:r w:rsidRPr="000E53CD">
        <w:rPr>
          <w:rFonts w:ascii="Times New Roman" w:hAnsi="Times New Roman"/>
          <w:color w:val="000000"/>
          <w:sz w:val="22"/>
        </w:rPr>
        <w:t xml:space="preserve"> section of the course by attending lectures on the following aspects:</w:t>
      </w:r>
    </w:p>
    <w:p w14:paraId="10DBDAEF" w14:textId="77777777" w:rsidR="00571A31" w:rsidRPr="000E53CD" w:rsidRDefault="00571A31" w:rsidP="00571A31">
      <w:pPr>
        <w:tabs>
          <w:tab w:val="left" w:pos="720"/>
          <w:tab w:val="left" w:pos="1440"/>
          <w:tab w:val="left" w:pos="2127"/>
          <w:tab w:val="left" w:pos="2160"/>
          <w:tab w:val="left" w:pos="3600"/>
          <w:tab w:val="left" w:pos="4320"/>
          <w:tab w:val="left" w:pos="5040"/>
          <w:tab w:val="left" w:pos="5760"/>
          <w:tab w:val="left" w:pos="6480"/>
          <w:tab w:val="left" w:pos="7200"/>
          <w:tab w:val="left" w:pos="7920"/>
          <w:tab w:val="left" w:pos="8640"/>
        </w:tabs>
        <w:ind w:left="2127" w:right="-6" w:hanging="709"/>
        <w:jc w:val="both"/>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r>
      <w:r w:rsidRPr="000E53CD">
        <w:rPr>
          <w:rFonts w:ascii="Times New Roman" w:hAnsi="Times New Roman"/>
          <w:color w:val="000000"/>
          <w:sz w:val="22"/>
        </w:rPr>
        <w:t>Rule Book Preamble</w:t>
      </w:r>
      <w:r>
        <w:rPr>
          <w:rFonts w:ascii="Times New Roman" w:hAnsi="Times New Roman"/>
          <w:color w:val="000000"/>
          <w:sz w:val="22"/>
        </w:rPr>
        <w:t xml:space="preserve">, </w:t>
      </w:r>
      <w:r w:rsidRPr="000E53CD">
        <w:rPr>
          <w:rFonts w:ascii="Times New Roman" w:hAnsi="Times New Roman"/>
          <w:color w:val="000000"/>
          <w:sz w:val="22"/>
        </w:rPr>
        <w:t>Community Companion Dog  &amp; Novice Class Rules</w:t>
      </w:r>
      <w:r>
        <w:rPr>
          <w:rFonts w:ascii="Times New Roman" w:hAnsi="Times New Roman"/>
          <w:color w:val="000000"/>
          <w:sz w:val="22"/>
        </w:rPr>
        <w:t xml:space="preserve">, </w:t>
      </w:r>
      <w:r w:rsidRPr="000E53CD">
        <w:rPr>
          <w:rFonts w:ascii="Times New Roman" w:hAnsi="Times New Roman"/>
          <w:color w:val="000000"/>
          <w:sz w:val="22"/>
        </w:rPr>
        <w:t>CAWA Regulations</w:t>
      </w:r>
      <w:r>
        <w:rPr>
          <w:rFonts w:ascii="Times New Roman" w:hAnsi="Times New Roman"/>
          <w:color w:val="000000"/>
          <w:sz w:val="22"/>
        </w:rPr>
        <w:t xml:space="preserve">, </w:t>
      </w:r>
      <w:r w:rsidRPr="000E53CD">
        <w:rPr>
          <w:rFonts w:ascii="Times New Roman" w:hAnsi="Times New Roman"/>
          <w:color w:val="000000"/>
          <w:sz w:val="22"/>
        </w:rPr>
        <w:t>Judges Code of Ethics</w:t>
      </w:r>
      <w:r>
        <w:rPr>
          <w:rFonts w:ascii="Times New Roman" w:hAnsi="Times New Roman"/>
          <w:color w:val="000000"/>
          <w:sz w:val="22"/>
        </w:rPr>
        <w:t xml:space="preserve"> and t</w:t>
      </w:r>
      <w:r w:rsidRPr="000E53CD">
        <w:rPr>
          <w:rFonts w:ascii="Times New Roman" w:hAnsi="Times New Roman"/>
          <w:color w:val="000000"/>
          <w:sz w:val="22"/>
        </w:rPr>
        <w:t>ake part in practical sessions</w:t>
      </w:r>
      <w:r>
        <w:rPr>
          <w:rFonts w:ascii="Times New Roman" w:hAnsi="Times New Roman"/>
          <w:color w:val="000000"/>
          <w:sz w:val="22"/>
        </w:rPr>
        <w:t>.  They will m</w:t>
      </w:r>
      <w:r w:rsidRPr="000E53CD">
        <w:rPr>
          <w:rFonts w:ascii="Times New Roman" w:hAnsi="Times New Roman"/>
          <w:color w:val="000000"/>
          <w:sz w:val="22"/>
        </w:rPr>
        <w:t>ark Community Companion Dog and Novice dogs at the ringside at Sanctioned Trials</w:t>
      </w:r>
      <w:r>
        <w:rPr>
          <w:rFonts w:ascii="Times New Roman" w:hAnsi="Times New Roman"/>
          <w:color w:val="000000"/>
          <w:sz w:val="22"/>
        </w:rPr>
        <w:t xml:space="preserve"> and c</w:t>
      </w:r>
      <w:r w:rsidRPr="000E53CD">
        <w:rPr>
          <w:rFonts w:ascii="Times New Roman" w:hAnsi="Times New Roman"/>
          <w:color w:val="000000"/>
          <w:sz w:val="22"/>
        </w:rPr>
        <w:t>omplete a working test on the CAWA Regulations.</w:t>
      </w:r>
      <w:r>
        <w:rPr>
          <w:rFonts w:ascii="Times New Roman" w:hAnsi="Times New Roman"/>
          <w:color w:val="000000"/>
          <w:sz w:val="22"/>
        </w:rPr>
        <w:t xml:space="preserve">  </w:t>
      </w:r>
    </w:p>
    <w:p w14:paraId="5D6AB1E1" w14:textId="77777777" w:rsidR="00571A31" w:rsidRDefault="00571A31" w:rsidP="00571A31">
      <w:pPr>
        <w:numPr>
          <w:ilvl w:val="2"/>
          <w:numId w:val="28"/>
        </w:numPr>
        <w:tabs>
          <w:tab w:val="left" w:pos="720"/>
          <w:tab w:val="left" w:pos="144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color w:val="000000"/>
          <w:sz w:val="22"/>
        </w:rPr>
      </w:pPr>
      <w:r>
        <w:rPr>
          <w:rFonts w:ascii="Times New Roman" w:hAnsi="Times New Roman"/>
          <w:color w:val="000000"/>
          <w:sz w:val="22"/>
        </w:rPr>
        <w:t>The success</w:t>
      </w:r>
      <w:r w:rsidRPr="000E53CD">
        <w:rPr>
          <w:rFonts w:ascii="Times New Roman" w:hAnsi="Times New Roman"/>
          <w:color w:val="000000"/>
          <w:sz w:val="22"/>
        </w:rPr>
        <w:t>ful candidates may be granted a licence to judge Community Companion Dog  and Novice Class only.</w:t>
      </w:r>
    </w:p>
    <w:p w14:paraId="6136E146" w14:textId="77777777" w:rsidR="00571A31" w:rsidRPr="000E53CD" w:rsidRDefault="00571A31" w:rsidP="00571A31">
      <w:pPr>
        <w:numPr>
          <w:ilvl w:val="2"/>
          <w:numId w:val="28"/>
        </w:numPr>
        <w:tabs>
          <w:tab w:val="left" w:pos="720"/>
          <w:tab w:val="left" w:pos="144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color w:val="000000"/>
          <w:sz w:val="22"/>
        </w:rPr>
      </w:pPr>
      <w:r w:rsidRPr="000E53CD">
        <w:rPr>
          <w:rFonts w:ascii="Times New Roman" w:hAnsi="Times New Roman"/>
          <w:color w:val="000000"/>
          <w:sz w:val="22"/>
        </w:rPr>
        <w:t>Candidates that fail must wait for the next course.</w:t>
      </w:r>
    </w:p>
    <w:p w14:paraId="116D20C9" w14:textId="77777777" w:rsidR="004E0118" w:rsidRDefault="004E0118" w:rsidP="004D13F4">
      <w:pPr>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color w:val="000000"/>
          <w:sz w:val="22"/>
        </w:rPr>
      </w:pPr>
      <w:r>
        <w:rPr>
          <w:rFonts w:ascii="Times New Roman" w:hAnsi="Times New Roman"/>
          <w:color w:val="000000"/>
          <w:sz w:val="22"/>
        </w:rPr>
        <w:t>The SECOND</w:t>
      </w:r>
      <w:r w:rsidRPr="004E0118">
        <w:rPr>
          <w:rFonts w:ascii="Times New Roman" w:hAnsi="Times New Roman"/>
          <w:color w:val="000000"/>
          <w:sz w:val="22"/>
        </w:rPr>
        <w:t xml:space="preserve"> section</w:t>
      </w:r>
      <w:r w:rsidR="00571A31" w:rsidRPr="004E0118">
        <w:rPr>
          <w:rFonts w:ascii="Times New Roman" w:hAnsi="Times New Roman"/>
          <w:color w:val="000000"/>
          <w:sz w:val="22"/>
        </w:rPr>
        <w:t xml:space="preserve"> of the course </w:t>
      </w:r>
      <w:r w:rsidRPr="004E0118">
        <w:rPr>
          <w:rFonts w:ascii="Times New Roman" w:hAnsi="Times New Roman"/>
          <w:color w:val="000000"/>
          <w:sz w:val="22"/>
        </w:rPr>
        <w:t>is for the Open Class.</w:t>
      </w:r>
    </w:p>
    <w:p w14:paraId="228F7725" w14:textId="77777777" w:rsidR="004E0118" w:rsidRDefault="004E0118" w:rsidP="004E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6"/>
        <w:jc w:val="both"/>
        <w:rPr>
          <w:rFonts w:ascii="Times New Roman" w:hAnsi="Times New Roman"/>
          <w:color w:val="000000"/>
          <w:sz w:val="22"/>
        </w:rPr>
      </w:pPr>
      <w:r>
        <w:rPr>
          <w:rFonts w:ascii="Times New Roman" w:hAnsi="Times New Roman"/>
          <w:color w:val="000000"/>
          <w:sz w:val="22"/>
        </w:rPr>
        <w:t xml:space="preserve">Candidates have to hold their Novice licence before commencing on the Open course. The second and subsequent sections of the course to include </w:t>
      </w:r>
      <w:proofErr w:type="spellStart"/>
      <w:r>
        <w:rPr>
          <w:rFonts w:ascii="Times New Roman" w:hAnsi="Times New Roman"/>
          <w:color w:val="000000"/>
          <w:sz w:val="22"/>
        </w:rPr>
        <w:t>lectureson</w:t>
      </w:r>
      <w:proofErr w:type="spellEnd"/>
      <w:r>
        <w:rPr>
          <w:rFonts w:ascii="Times New Roman" w:hAnsi="Times New Roman"/>
          <w:color w:val="000000"/>
          <w:sz w:val="22"/>
        </w:rPr>
        <w:t xml:space="preserve"> the rules for the relevant class and take part in practical sessions and ringside </w:t>
      </w:r>
      <w:proofErr w:type="spellStart"/>
      <w:r>
        <w:rPr>
          <w:rFonts w:ascii="Times New Roman" w:hAnsi="Times New Roman"/>
          <w:color w:val="000000"/>
          <w:sz w:val="22"/>
        </w:rPr>
        <w:t>marking.The</w:t>
      </w:r>
      <w:proofErr w:type="spellEnd"/>
      <w:r>
        <w:rPr>
          <w:rFonts w:ascii="Times New Roman" w:hAnsi="Times New Roman"/>
          <w:color w:val="000000"/>
          <w:sz w:val="22"/>
        </w:rPr>
        <w:t xml:space="preserve"> candidate must then pass a theory and practical exam.</w:t>
      </w:r>
      <w:r w:rsidR="00571A31" w:rsidRPr="004E0118">
        <w:rPr>
          <w:rFonts w:ascii="Times New Roman" w:hAnsi="Times New Roman"/>
          <w:color w:val="000000"/>
          <w:sz w:val="22"/>
        </w:rPr>
        <w:tab/>
      </w:r>
    </w:p>
    <w:p w14:paraId="74DA7BCA" w14:textId="77777777" w:rsidR="00571A31" w:rsidRPr="004E0118" w:rsidRDefault="004E0118" w:rsidP="004E0118">
      <w:pPr>
        <w:pStyle w:val="ListParagraph"/>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color w:val="000000"/>
          <w:sz w:val="22"/>
        </w:rPr>
      </w:pPr>
      <w:r w:rsidRPr="004E0118">
        <w:rPr>
          <w:rFonts w:ascii="Times New Roman" w:hAnsi="Times New Roman"/>
          <w:color w:val="000000"/>
          <w:sz w:val="22"/>
        </w:rPr>
        <w:t>C</w:t>
      </w:r>
      <w:r w:rsidR="00571A31" w:rsidRPr="004E0118">
        <w:rPr>
          <w:rFonts w:ascii="Times New Roman" w:hAnsi="Times New Roman"/>
          <w:color w:val="000000"/>
          <w:sz w:val="22"/>
        </w:rPr>
        <w:t xml:space="preserve">andidates </w:t>
      </w:r>
      <w:r w:rsidRPr="004E0118">
        <w:rPr>
          <w:rFonts w:ascii="Times New Roman" w:hAnsi="Times New Roman"/>
          <w:color w:val="000000"/>
          <w:sz w:val="22"/>
        </w:rPr>
        <w:t>must fulfil all qualifications before applying for elevation.</w:t>
      </w:r>
    </w:p>
    <w:p w14:paraId="7CCBDACE" w14:textId="77777777" w:rsidR="001A4372" w:rsidRPr="001A4372" w:rsidRDefault="004E0118" w:rsidP="00C52D30">
      <w:pPr>
        <w:pStyle w:val="ListParagraph"/>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r w:rsidRPr="00E255C3">
        <w:rPr>
          <w:rFonts w:ascii="Times New Roman" w:hAnsi="Times New Roman"/>
          <w:color w:val="000000"/>
          <w:sz w:val="22"/>
        </w:rPr>
        <w:t>The THIRD section of the course is for the Utility</w:t>
      </w:r>
      <w:r w:rsidR="00E255C3">
        <w:rPr>
          <w:rFonts w:ascii="Times New Roman" w:hAnsi="Times New Roman"/>
          <w:color w:val="000000"/>
          <w:sz w:val="22"/>
        </w:rPr>
        <w:t xml:space="preserve"> Class.</w:t>
      </w:r>
      <w:r w:rsidR="00123A84" w:rsidRPr="00E255C3">
        <w:rPr>
          <w:rFonts w:ascii="Times New Roman" w:hAnsi="Times New Roman"/>
          <w:sz w:val="22"/>
        </w:rPr>
        <w:tab/>
      </w:r>
    </w:p>
    <w:p w14:paraId="33961CBA" w14:textId="77777777" w:rsidR="001C4EF6" w:rsidRDefault="00E255C3" w:rsidP="001A43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6"/>
        <w:jc w:val="both"/>
        <w:rPr>
          <w:rFonts w:ascii="Times New Roman" w:hAnsi="Times New Roman"/>
          <w:sz w:val="22"/>
        </w:rPr>
      </w:pPr>
      <w:r>
        <w:rPr>
          <w:rFonts w:ascii="Times New Roman" w:hAnsi="Times New Roman"/>
          <w:sz w:val="22"/>
        </w:rPr>
        <w:t>Candidates have to hold their Open</w:t>
      </w:r>
      <w:r w:rsidR="001A4372">
        <w:rPr>
          <w:rFonts w:ascii="Times New Roman" w:hAnsi="Times New Roman"/>
          <w:sz w:val="22"/>
        </w:rPr>
        <w:t xml:space="preserve"> licence before commencing on the Utility course.</w:t>
      </w:r>
    </w:p>
    <w:p w14:paraId="20D8EA35" w14:textId="77777777" w:rsidR="001A4372" w:rsidRPr="001A4372" w:rsidRDefault="001A4372" w:rsidP="001A4372">
      <w:pPr>
        <w:pStyle w:val="ListParagraph"/>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r w:rsidRPr="001A4372">
        <w:rPr>
          <w:rFonts w:ascii="Times New Roman" w:hAnsi="Times New Roman"/>
          <w:sz w:val="22"/>
        </w:rPr>
        <w:t xml:space="preserve">The FOURTH section of the course is for the Utility Excellent class. </w:t>
      </w:r>
    </w:p>
    <w:p w14:paraId="3C9DB68A" w14:textId="77777777" w:rsidR="001A4372" w:rsidRPr="001A4372" w:rsidRDefault="001A4372" w:rsidP="001A437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6"/>
        <w:jc w:val="both"/>
        <w:rPr>
          <w:rFonts w:ascii="Times New Roman" w:hAnsi="Times New Roman"/>
          <w:sz w:val="22"/>
        </w:rPr>
      </w:pPr>
      <w:r>
        <w:rPr>
          <w:rFonts w:ascii="Times New Roman" w:hAnsi="Times New Roman"/>
          <w:sz w:val="22"/>
        </w:rPr>
        <w:t xml:space="preserve">Candidates have to hold their Utility licence before commencing on the Utility </w:t>
      </w:r>
      <w:proofErr w:type="spellStart"/>
      <w:r>
        <w:rPr>
          <w:rFonts w:ascii="Times New Roman" w:hAnsi="Times New Roman"/>
          <w:sz w:val="22"/>
        </w:rPr>
        <w:t>Execllent</w:t>
      </w:r>
      <w:proofErr w:type="spellEnd"/>
      <w:r>
        <w:rPr>
          <w:rFonts w:ascii="Times New Roman" w:hAnsi="Times New Roman"/>
          <w:sz w:val="22"/>
        </w:rPr>
        <w:t xml:space="preserve"> class.</w:t>
      </w:r>
    </w:p>
    <w:p w14:paraId="0970AA52" w14:textId="77777777" w:rsidR="00123A84" w:rsidRDefault="00123A84" w:rsidP="001C4EF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right="-6"/>
        <w:jc w:val="both"/>
        <w:rPr>
          <w:rFonts w:ascii="Times New Roman" w:hAnsi="Times New Roman"/>
          <w:b/>
          <w:sz w:val="22"/>
        </w:rPr>
      </w:pPr>
    </w:p>
    <w:p w14:paraId="4242CBA1" w14:textId="77777777" w:rsidR="00E062E5" w:rsidRPr="000E53CD" w:rsidRDefault="00E062E5" w:rsidP="00E062E5">
      <w:pPr>
        <w:tabs>
          <w:tab w:val="left" w:pos="1440"/>
          <w:tab w:val="left" w:pos="2880"/>
          <w:tab w:val="left" w:pos="3600"/>
          <w:tab w:val="left" w:pos="4320"/>
          <w:tab w:val="left" w:pos="5040"/>
          <w:tab w:val="left" w:pos="5760"/>
          <w:tab w:val="left" w:pos="6480"/>
          <w:tab w:val="left" w:pos="7200"/>
          <w:tab w:val="left" w:pos="7920"/>
          <w:tab w:val="left" w:pos="8640"/>
        </w:tabs>
        <w:ind w:left="720" w:right="-6"/>
        <w:jc w:val="both"/>
        <w:rPr>
          <w:rFonts w:ascii="Times New Roman" w:hAnsi="Times New Roman"/>
          <w:b/>
          <w:color w:val="000000"/>
          <w:sz w:val="22"/>
        </w:rPr>
      </w:pPr>
      <w:r w:rsidRPr="000E53CD">
        <w:rPr>
          <w:rFonts w:ascii="Times New Roman" w:hAnsi="Times New Roman"/>
          <w:b/>
          <w:color w:val="000000"/>
          <w:sz w:val="22"/>
        </w:rPr>
        <w:t>4.</w:t>
      </w:r>
      <w:r>
        <w:rPr>
          <w:rFonts w:ascii="Times New Roman" w:hAnsi="Times New Roman"/>
          <w:b/>
          <w:color w:val="000000"/>
          <w:sz w:val="22"/>
        </w:rPr>
        <w:t>7</w:t>
      </w:r>
      <w:r w:rsidRPr="000E53CD">
        <w:rPr>
          <w:rFonts w:ascii="Times New Roman" w:hAnsi="Times New Roman"/>
          <w:b/>
          <w:color w:val="000000"/>
          <w:sz w:val="22"/>
        </w:rPr>
        <w:tab/>
        <w:t>Qualifications</w:t>
      </w:r>
      <w:r w:rsidR="001A4372">
        <w:rPr>
          <w:rFonts w:ascii="Times New Roman" w:hAnsi="Times New Roman"/>
          <w:b/>
          <w:color w:val="000000"/>
          <w:sz w:val="22"/>
        </w:rPr>
        <w:t xml:space="preserve"> </w:t>
      </w:r>
    </w:p>
    <w:p w14:paraId="178AB00A" w14:textId="77777777" w:rsidR="00E062E5" w:rsidRDefault="00E062E5" w:rsidP="00E062E5">
      <w:pPr>
        <w:tabs>
          <w:tab w:val="left" w:pos="426"/>
          <w:tab w:val="left" w:pos="1560"/>
          <w:tab w:val="left" w:pos="2160"/>
          <w:tab w:val="left" w:pos="3600"/>
          <w:tab w:val="left" w:pos="4320"/>
          <w:tab w:val="left" w:pos="5040"/>
          <w:tab w:val="left" w:pos="5760"/>
          <w:tab w:val="left" w:pos="6480"/>
          <w:tab w:val="left" w:pos="7200"/>
          <w:tab w:val="left" w:pos="7920"/>
          <w:tab w:val="left" w:pos="8640"/>
        </w:tabs>
        <w:ind w:left="2160" w:right="-6" w:hanging="742"/>
        <w:jc w:val="both"/>
        <w:rPr>
          <w:rFonts w:ascii="Times New Roman" w:hAnsi="Times New Roman"/>
          <w:color w:val="000000"/>
          <w:sz w:val="22"/>
        </w:rPr>
      </w:pPr>
      <w:r w:rsidRPr="000E53CD">
        <w:rPr>
          <w:rFonts w:ascii="Times New Roman" w:hAnsi="Times New Roman"/>
          <w:color w:val="000000"/>
          <w:sz w:val="22"/>
        </w:rPr>
        <w:t>4.</w:t>
      </w:r>
      <w:r>
        <w:rPr>
          <w:rFonts w:ascii="Times New Roman" w:hAnsi="Times New Roman"/>
          <w:color w:val="000000"/>
          <w:sz w:val="22"/>
        </w:rPr>
        <w:t>7</w:t>
      </w:r>
      <w:r w:rsidRPr="000E53CD">
        <w:rPr>
          <w:rFonts w:ascii="Times New Roman" w:hAnsi="Times New Roman"/>
          <w:color w:val="000000"/>
          <w:sz w:val="22"/>
        </w:rPr>
        <w:t>.1</w:t>
      </w:r>
      <w:r w:rsidRPr="000E53CD">
        <w:rPr>
          <w:rFonts w:ascii="Times New Roman" w:hAnsi="Times New Roman"/>
          <w:color w:val="000000"/>
          <w:sz w:val="22"/>
        </w:rPr>
        <w:tab/>
      </w:r>
      <w:r w:rsidR="001A4372">
        <w:rPr>
          <w:rFonts w:ascii="Times New Roman" w:hAnsi="Times New Roman"/>
          <w:color w:val="000000"/>
          <w:sz w:val="22"/>
        </w:rPr>
        <w:t>At the successful conclusion of the first section of the course, the Board of Examiners will recommend that candidates be approved to judge Community Companion Dog and Novice classes from a specific date.</w:t>
      </w:r>
    </w:p>
    <w:p w14:paraId="3E902D39" w14:textId="77777777" w:rsidR="001A4372" w:rsidRDefault="001A4372" w:rsidP="00E062E5">
      <w:pPr>
        <w:tabs>
          <w:tab w:val="left" w:pos="426"/>
          <w:tab w:val="left" w:pos="1560"/>
          <w:tab w:val="left" w:pos="2160"/>
          <w:tab w:val="left" w:pos="3600"/>
          <w:tab w:val="left" w:pos="4320"/>
          <w:tab w:val="left" w:pos="5040"/>
          <w:tab w:val="left" w:pos="5760"/>
          <w:tab w:val="left" w:pos="6480"/>
          <w:tab w:val="left" w:pos="7200"/>
          <w:tab w:val="left" w:pos="7920"/>
          <w:tab w:val="left" w:pos="8640"/>
        </w:tabs>
        <w:ind w:left="2160" w:right="-6" w:hanging="742"/>
        <w:jc w:val="both"/>
        <w:rPr>
          <w:rFonts w:ascii="Times New Roman" w:hAnsi="Times New Roman"/>
          <w:color w:val="000000"/>
          <w:sz w:val="22"/>
        </w:rPr>
      </w:pPr>
      <w:r>
        <w:rPr>
          <w:rFonts w:ascii="Times New Roman" w:hAnsi="Times New Roman"/>
          <w:color w:val="000000"/>
          <w:sz w:val="22"/>
        </w:rPr>
        <w:t>4.7.2</w:t>
      </w:r>
      <w:r>
        <w:rPr>
          <w:rFonts w:ascii="Times New Roman" w:hAnsi="Times New Roman"/>
          <w:color w:val="000000"/>
          <w:sz w:val="22"/>
        </w:rPr>
        <w:tab/>
        <w:t>To be eligible to judge Open class, a judge must have:-</w:t>
      </w:r>
    </w:p>
    <w:p w14:paraId="3C23C963" w14:textId="77777777" w:rsidR="00944154" w:rsidRDefault="001A4372" w:rsidP="00944154">
      <w:pPr>
        <w:tabs>
          <w:tab w:val="left" w:pos="426"/>
          <w:tab w:val="left" w:pos="1560"/>
          <w:tab w:val="left" w:pos="2160"/>
          <w:tab w:val="left" w:pos="3600"/>
          <w:tab w:val="left" w:pos="4320"/>
          <w:tab w:val="left" w:pos="5040"/>
          <w:tab w:val="left" w:pos="5760"/>
          <w:tab w:val="left" w:pos="6480"/>
          <w:tab w:val="left" w:pos="7200"/>
          <w:tab w:val="left" w:pos="7920"/>
          <w:tab w:val="left" w:pos="8640"/>
        </w:tabs>
        <w:ind w:left="2160" w:right="-6" w:hanging="742"/>
        <w:jc w:val="both"/>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r>
      <w:r w:rsidR="00606C30">
        <w:rPr>
          <w:rFonts w:ascii="Times New Roman" w:hAnsi="Times New Roman"/>
          <w:color w:val="000000"/>
          <w:sz w:val="22"/>
        </w:rPr>
        <w:t xml:space="preserve">4.7.2.1   </w:t>
      </w:r>
      <w:r w:rsidR="00944154">
        <w:rPr>
          <w:rFonts w:ascii="Times New Roman" w:hAnsi="Times New Roman"/>
          <w:color w:val="000000"/>
          <w:sz w:val="22"/>
        </w:rPr>
        <w:t xml:space="preserve">Provide details of three (3) Novice judging appointments at sanctioned </w:t>
      </w:r>
    </w:p>
    <w:p w14:paraId="43F1A119" w14:textId="77777777" w:rsidR="001A4372" w:rsidRDefault="00944154" w:rsidP="00944154">
      <w:pPr>
        <w:tabs>
          <w:tab w:val="left" w:pos="426"/>
          <w:tab w:val="left" w:pos="1560"/>
          <w:tab w:val="left" w:pos="2160"/>
          <w:tab w:val="left" w:pos="3600"/>
          <w:tab w:val="left" w:pos="4320"/>
          <w:tab w:val="left" w:pos="5040"/>
          <w:tab w:val="left" w:pos="5760"/>
          <w:tab w:val="left" w:pos="6480"/>
          <w:tab w:val="left" w:pos="7200"/>
          <w:tab w:val="left" w:pos="7920"/>
          <w:tab w:val="left" w:pos="8640"/>
        </w:tabs>
        <w:ind w:left="2160" w:right="-6" w:hanging="742"/>
        <w:jc w:val="both"/>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 xml:space="preserve">              Obedience trials, including the affiliate and the date</w:t>
      </w:r>
      <w:r w:rsidR="001A4372">
        <w:rPr>
          <w:rFonts w:ascii="Times New Roman" w:hAnsi="Times New Roman"/>
          <w:color w:val="000000"/>
          <w:sz w:val="22"/>
        </w:rPr>
        <w:t>.</w:t>
      </w:r>
    </w:p>
    <w:p w14:paraId="27BE1686" w14:textId="77777777" w:rsidR="00606C30" w:rsidRDefault="00606C30" w:rsidP="00606C30">
      <w:pPr>
        <w:tabs>
          <w:tab w:val="left" w:pos="426"/>
          <w:tab w:val="left" w:pos="1560"/>
          <w:tab w:val="left" w:pos="2160"/>
          <w:tab w:val="left" w:pos="3600"/>
          <w:tab w:val="left" w:pos="4320"/>
          <w:tab w:val="left" w:pos="5040"/>
          <w:tab w:val="left" w:pos="5760"/>
          <w:tab w:val="left" w:pos="6480"/>
          <w:tab w:val="left" w:pos="7200"/>
          <w:tab w:val="left" w:pos="7920"/>
          <w:tab w:val="left" w:pos="8640"/>
        </w:tabs>
        <w:ind w:left="2880" w:right="-6" w:hanging="742"/>
        <w:jc w:val="both"/>
        <w:rPr>
          <w:rFonts w:ascii="Times New Roman" w:hAnsi="Times New Roman"/>
          <w:color w:val="000000"/>
          <w:sz w:val="22"/>
        </w:rPr>
      </w:pPr>
      <w:r>
        <w:rPr>
          <w:rFonts w:ascii="Times New Roman" w:hAnsi="Times New Roman"/>
          <w:color w:val="000000"/>
          <w:sz w:val="22"/>
        </w:rPr>
        <w:t>4.7.2.2</w:t>
      </w:r>
      <w:r>
        <w:rPr>
          <w:rFonts w:ascii="Times New Roman" w:hAnsi="Times New Roman"/>
          <w:color w:val="000000"/>
          <w:sz w:val="22"/>
        </w:rPr>
        <w:tab/>
        <w:t>From the time of commencement of the course to the time of application for the Open class judging, have officiated as a steward in the ring for two (2) Open class trials OR have trained a dog to gain the title of CDX.</w:t>
      </w:r>
    </w:p>
    <w:p w14:paraId="4272CF5F" w14:textId="77777777" w:rsidR="00606C30" w:rsidRPr="000E53CD" w:rsidRDefault="00606C30" w:rsidP="00606C30">
      <w:pPr>
        <w:tabs>
          <w:tab w:val="left" w:pos="426"/>
          <w:tab w:val="left" w:pos="1560"/>
          <w:tab w:val="left" w:pos="2160"/>
          <w:tab w:val="left" w:pos="3600"/>
          <w:tab w:val="left" w:pos="4320"/>
          <w:tab w:val="left" w:pos="5040"/>
          <w:tab w:val="left" w:pos="5760"/>
          <w:tab w:val="left" w:pos="6480"/>
          <w:tab w:val="left" w:pos="7200"/>
          <w:tab w:val="left" w:pos="7920"/>
          <w:tab w:val="left" w:pos="8640"/>
        </w:tabs>
        <w:ind w:left="2880" w:right="-6" w:hanging="742"/>
        <w:jc w:val="both"/>
        <w:rPr>
          <w:rFonts w:ascii="Times New Roman" w:hAnsi="Times New Roman"/>
          <w:color w:val="000000"/>
          <w:sz w:val="22"/>
        </w:rPr>
      </w:pPr>
      <w:r>
        <w:rPr>
          <w:rFonts w:ascii="Times New Roman" w:hAnsi="Times New Roman"/>
          <w:color w:val="000000"/>
          <w:sz w:val="22"/>
        </w:rPr>
        <w:t>4.7.2.3</w:t>
      </w:r>
      <w:r>
        <w:rPr>
          <w:rFonts w:ascii="Times New Roman" w:hAnsi="Times New Roman"/>
          <w:color w:val="000000"/>
          <w:sz w:val="22"/>
        </w:rPr>
        <w:tab/>
        <w:t>Completed the first and second section of the course successfully and have applied for elevation.</w:t>
      </w:r>
    </w:p>
    <w:p w14:paraId="498A4E4C" w14:textId="77777777" w:rsidR="00E062E5" w:rsidRDefault="00E062E5" w:rsidP="00E062E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127" w:right="-6" w:hanging="851"/>
        <w:jc w:val="both"/>
        <w:rPr>
          <w:rFonts w:ascii="Times New Roman" w:hAnsi="Times New Roman"/>
          <w:color w:val="000000"/>
          <w:sz w:val="22"/>
        </w:rPr>
      </w:pPr>
      <w:r w:rsidRPr="000E53CD">
        <w:rPr>
          <w:rFonts w:ascii="Times New Roman" w:hAnsi="Times New Roman"/>
          <w:color w:val="000000"/>
          <w:sz w:val="22"/>
        </w:rPr>
        <w:tab/>
        <w:t>4.</w:t>
      </w:r>
      <w:r>
        <w:rPr>
          <w:rFonts w:ascii="Times New Roman" w:hAnsi="Times New Roman"/>
          <w:color w:val="000000"/>
          <w:sz w:val="22"/>
        </w:rPr>
        <w:t>7</w:t>
      </w:r>
      <w:r w:rsidR="00606C30">
        <w:rPr>
          <w:rFonts w:ascii="Times New Roman" w:hAnsi="Times New Roman"/>
          <w:color w:val="000000"/>
          <w:sz w:val="22"/>
        </w:rPr>
        <w:t>.3</w:t>
      </w:r>
      <w:r w:rsidRPr="000E53CD">
        <w:rPr>
          <w:rFonts w:ascii="Times New Roman" w:hAnsi="Times New Roman"/>
          <w:color w:val="000000"/>
          <w:sz w:val="22"/>
        </w:rPr>
        <w:tab/>
      </w:r>
      <w:r w:rsidR="00606C30">
        <w:rPr>
          <w:rFonts w:ascii="Times New Roman" w:hAnsi="Times New Roman"/>
          <w:color w:val="000000"/>
          <w:sz w:val="22"/>
        </w:rPr>
        <w:t>To be eligible to judge the Utility class, a judge must have:-</w:t>
      </w:r>
    </w:p>
    <w:p w14:paraId="59EA8AD5" w14:textId="77777777" w:rsidR="00606C30" w:rsidRDefault="00606C30" w:rsidP="00673FA4">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r>
      <w:r w:rsidR="00673FA4">
        <w:rPr>
          <w:rFonts w:ascii="Times New Roman" w:hAnsi="Times New Roman"/>
          <w:color w:val="000000"/>
          <w:sz w:val="22"/>
        </w:rPr>
        <w:t xml:space="preserve">             </w:t>
      </w:r>
      <w:r>
        <w:rPr>
          <w:rFonts w:ascii="Times New Roman" w:hAnsi="Times New Roman"/>
          <w:color w:val="000000"/>
          <w:sz w:val="22"/>
        </w:rPr>
        <w:t>4.7.3.1</w:t>
      </w:r>
      <w:r>
        <w:rPr>
          <w:rFonts w:ascii="Times New Roman" w:hAnsi="Times New Roman"/>
          <w:color w:val="000000"/>
          <w:sz w:val="22"/>
        </w:rPr>
        <w:tab/>
        <w:t>Completed three (3) Open class judging appointments, of at least six (6) competing dogs, to the satisfaction of the Association.</w:t>
      </w:r>
    </w:p>
    <w:p w14:paraId="15DCE353" w14:textId="77777777" w:rsidR="00673FA4" w:rsidRDefault="00673FA4" w:rsidP="00673FA4">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t xml:space="preserve">             4.7.3.2</w:t>
      </w:r>
      <w:r>
        <w:rPr>
          <w:rFonts w:ascii="Times New Roman" w:hAnsi="Times New Roman"/>
          <w:color w:val="000000"/>
          <w:sz w:val="22"/>
        </w:rPr>
        <w:tab/>
        <w:t>From the time of commencement of the course to the time of application for the Utility class judging, have officiated as a steward in the ring for two (2) Utility class trials OR trained a dog to gain a title of UD.</w:t>
      </w:r>
    </w:p>
    <w:p w14:paraId="5609A7BD" w14:textId="77777777" w:rsidR="007304C5" w:rsidRDefault="00673FA4"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t xml:space="preserve">            4.7.3.3</w:t>
      </w:r>
      <w:r>
        <w:rPr>
          <w:rFonts w:ascii="Times New Roman" w:hAnsi="Times New Roman"/>
          <w:color w:val="000000"/>
          <w:sz w:val="22"/>
        </w:rPr>
        <w:tab/>
        <w:t>Completed the first, second and third section of the course s</w:t>
      </w:r>
      <w:r w:rsidR="007304C5">
        <w:rPr>
          <w:rFonts w:ascii="Times New Roman" w:hAnsi="Times New Roman"/>
          <w:color w:val="000000"/>
          <w:sz w:val="22"/>
        </w:rPr>
        <w:t>uccessfully and have applied for elevation.</w:t>
      </w:r>
    </w:p>
    <w:p w14:paraId="4B74ED87" w14:textId="77777777" w:rsidR="007304C5" w:rsidRP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 xml:space="preserve">4.7.4       </w:t>
      </w:r>
      <w:r w:rsidRPr="007304C5">
        <w:rPr>
          <w:rFonts w:ascii="Times New Roman" w:hAnsi="Times New Roman"/>
          <w:color w:val="000000"/>
          <w:sz w:val="22"/>
        </w:rPr>
        <w:t>To be eligible to judge the Utility</w:t>
      </w:r>
      <w:r>
        <w:rPr>
          <w:rFonts w:ascii="Times New Roman" w:hAnsi="Times New Roman"/>
          <w:color w:val="000000"/>
          <w:sz w:val="22"/>
        </w:rPr>
        <w:t xml:space="preserve"> Dog Excellent</w:t>
      </w:r>
      <w:r w:rsidRPr="007304C5">
        <w:rPr>
          <w:rFonts w:ascii="Times New Roman" w:hAnsi="Times New Roman"/>
          <w:color w:val="000000"/>
          <w:sz w:val="22"/>
        </w:rPr>
        <w:t xml:space="preserve"> class, a judge must have:-</w:t>
      </w:r>
    </w:p>
    <w:p w14:paraId="5FC93526" w14:textId="77777777" w:rsidR="007304C5" w:rsidRP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sidRPr="007304C5">
        <w:rPr>
          <w:rFonts w:ascii="Times New Roman" w:hAnsi="Times New Roman"/>
          <w:color w:val="000000"/>
          <w:sz w:val="22"/>
        </w:rPr>
        <w:tab/>
        <w:t xml:space="preserve">             </w:t>
      </w:r>
      <w:r>
        <w:rPr>
          <w:rFonts w:ascii="Times New Roman" w:hAnsi="Times New Roman"/>
          <w:color w:val="000000"/>
          <w:sz w:val="22"/>
        </w:rPr>
        <w:t>4.7.4.1</w:t>
      </w:r>
      <w:r>
        <w:rPr>
          <w:rFonts w:ascii="Times New Roman" w:hAnsi="Times New Roman"/>
          <w:color w:val="000000"/>
          <w:sz w:val="22"/>
        </w:rPr>
        <w:tab/>
        <w:t>Completed three (3) Utility</w:t>
      </w:r>
      <w:r w:rsidRPr="007304C5">
        <w:rPr>
          <w:rFonts w:ascii="Times New Roman" w:hAnsi="Times New Roman"/>
          <w:color w:val="000000"/>
          <w:sz w:val="22"/>
        </w:rPr>
        <w:t xml:space="preserve"> class judging appointments, of at least </w:t>
      </w:r>
      <w:r>
        <w:rPr>
          <w:rFonts w:ascii="Times New Roman" w:hAnsi="Times New Roman"/>
          <w:color w:val="000000"/>
          <w:sz w:val="22"/>
        </w:rPr>
        <w:t>four (4</w:t>
      </w:r>
      <w:r w:rsidRPr="007304C5">
        <w:rPr>
          <w:rFonts w:ascii="Times New Roman" w:hAnsi="Times New Roman"/>
          <w:color w:val="000000"/>
          <w:sz w:val="22"/>
        </w:rPr>
        <w:t>) competing dogs, to the satisfaction of the Association.</w:t>
      </w:r>
    </w:p>
    <w:p w14:paraId="4508DC3B" w14:textId="77777777" w:rsidR="007304C5" w:rsidRP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sidRPr="007304C5">
        <w:rPr>
          <w:rFonts w:ascii="Times New Roman" w:hAnsi="Times New Roman"/>
          <w:color w:val="000000"/>
          <w:sz w:val="22"/>
        </w:rPr>
        <w:tab/>
      </w:r>
      <w:r>
        <w:rPr>
          <w:rFonts w:ascii="Times New Roman" w:hAnsi="Times New Roman"/>
          <w:color w:val="000000"/>
          <w:sz w:val="22"/>
        </w:rPr>
        <w:t xml:space="preserve">             4.7.4</w:t>
      </w:r>
      <w:r w:rsidRPr="007304C5">
        <w:rPr>
          <w:rFonts w:ascii="Times New Roman" w:hAnsi="Times New Roman"/>
          <w:color w:val="000000"/>
          <w:sz w:val="22"/>
        </w:rPr>
        <w:t>.2</w:t>
      </w:r>
      <w:r w:rsidRPr="007304C5">
        <w:rPr>
          <w:rFonts w:ascii="Times New Roman" w:hAnsi="Times New Roman"/>
          <w:color w:val="000000"/>
          <w:sz w:val="22"/>
        </w:rPr>
        <w:tab/>
        <w:t>From the time of commencement of the course to the time of application for the Utility</w:t>
      </w:r>
      <w:r>
        <w:rPr>
          <w:rFonts w:ascii="Times New Roman" w:hAnsi="Times New Roman"/>
          <w:color w:val="000000"/>
          <w:sz w:val="22"/>
        </w:rPr>
        <w:t xml:space="preserve"> Excellent</w:t>
      </w:r>
      <w:r w:rsidRPr="007304C5">
        <w:rPr>
          <w:rFonts w:ascii="Times New Roman" w:hAnsi="Times New Roman"/>
          <w:color w:val="000000"/>
          <w:sz w:val="22"/>
        </w:rPr>
        <w:t xml:space="preserve"> class judging, have officiated as a steward in the ring for two (2) Utility</w:t>
      </w:r>
      <w:r>
        <w:rPr>
          <w:rFonts w:ascii="Times New Roman" w:hAnsi="Times New Roman"/>
          <w:color w:val="000000"/>
          <w:sz w:val="22"/>
        </w:rPr>
        <w:t xml:space="preserve"> Excellent</w:t>
      </w:r>
      <w:r w:rsidRPr="007304C5">
        <w:rPr>
          <w:rFonts w:ascii="Times New Roman" w:hAnsi="Times New Roman"/>
          <w:color w:val="000000"/>
          <w:sz w:val="22"/>
        </w:rPr>
        <w:t xml:space="preserve"> class trials OR trained a dog to gain a title of UD</w:t>
      </w:r>
      <w:r>
        <w:rPr>
          <w:rFonts w:ascii="Times New Roman" w:hAnsi="Times New Roman"/>
          <w:color w:val="000000"/>
          <w:sz w:val="22"/>
        </w:rPr>
        <w:t>X</w:t>
      </w:r>
      <w:r w:rsidRPr="007304C5">
        <w:rPr>
          <w:rFonts w:ascii="Times New Roman" w:hAnsi="Times New Roman"/>
          <w:color w:val="000000"/>
          <w:sz w:val="22"/>
        </w:rPr>
        <w:t>.</w:t>
      </w:r>
    </w:p>
    <w:p w14:paraId="7FF58CB6" w14:textId="0F3BDA28" w:rsid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sidRPr="007304C5">
        <w:rPr>
          <w:rFonts w:ascii="Times New Roman" w:hAnsi="Times New Roman"/>
          <w:color w:val="000000"/>
          <w:sz w:val="22"/>
        </w:rPr>
        <w:tab/>
      </w:r>
      <w:r>
        <w:rPr>
          <w:rFonts w:ascii="Times New Roman" w:hAnsi="Times New Roman"/>
          <w:color w:val="000000"/>
          <w:sz w:val="22"/>
        </w:rPr>
        <w:t xml:space="preserve">            4.7.4</w:t>
      </w:r>
      <w:r w:rsidRPr="007304C5">
        <w:rPr>
          <w:rFonts w:ascii="Times New Roman" w:hAnsi="Times New Roman"/>
          <w:color w:val="000000"/>
          <w:sz w:val="22"/>
        </w:rPr>
        <w:t>.3</w:t>
      </w:r>
      <w:r w:rsidRPr="007304C5">
        <w:rPr>
          <w:rFonts w:ascii="Times New Roman" w:hAnsi="Times New Roman"/>
          <w:color w:val="000000"/>
          <w:sz w:val="22"/>
        </w:rPr>
        <w:tab/>
        <w:t>Compl</w:t>
      </w:r>
      <w:r>
        <w:rPr>
          <w:rFonts w:ascii="Times New Roman" w:hAnsi="Times New Roman"/>
          <w:color w:val="000000"/>
          <w:sz w:val="22"/>
        </w:rPr>
        <w:t>eted the all</w:t>
      </w:r>
      <w:r w:rsidRPr="007304C5">
        <w:rPr>
          <w:rFonts w:ascii="Times New Roman" w:hAnsi="Times New Roman"/>
          <w:color w:val="000000"/>
          <w:sz w:val="22"/>
        </w:rPr>
        <w:t xml:space="preserve"> section</w:t>
      </w:r>
      <w:r>
        <w:rPr>
          <w:rFonts w:ascii="Times New Roman" w:hAnsi="Times New Roman"/>
          <w:color w:val="000000"/>
          <w:sz w:val="22"/>
        </w:rPr>
        <w:t>s</w:t>
      </w:r>
      <w:r w:rsidRPr="007304C5">
        <w:rPr>
          <w:rFonts w:ascii="Times New Roman" w:hAnsi="Times New Roman"/>
          <w:color w:val="000000"/>
          <w:sz w:val="22"/>
        </w:rPr>
        <w:t xml:space="preserve"> of the course successfully and have applied for elevation.</w:t>
      </w:r>
    </w:p>
    <w:p w14:paraId="062CED74" w14:textId="049E221B" w:rsidR="009D388D" w:rsidRDefault="009D388D"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p>
    <w:p w14:paraId="418F2AAB" w14:textId="2C64B930" w:rsidR="009D388D" w:rsidRDefault="009D388D"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p>
    <w:p w14:paraId="2F2142D3" w14:textId="77777777" w:rsidR="009D388D" w:rsidRPr="007304C5" w:rsidRDefault="009D388D"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p>
    <w:p w14:paraId="0A2414B0" w14:textId="77777777" w:rsid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lastRenderedPageBreak/>
        <w:t xml:space="preserve">4.7.5     </w:t>
      </w:r>
      <w:r w:rsidRPr="007304C5">
        <w:rPr>
          <w:rFonts w:ascii="Times New Roman" w:hAnsi="Times New Roman"/>
          <w:color w:val="000000"/>
          <w:sz w:val="22"/>
        </w:rPr>
        <w:t xml:space="preserve">The maintenance of a list of assignments, complete with </w:t>
      </w:r>
      <w:r>
        <w:rPr>
          <w:rFonts w:ascii="Times New Roman" w:hAnsi="Times New Roman"/>
          <w:color w:val="000000"/>
          <w:sz w:val="22"/>
        </w:rPr>
        <w:t>exact dates and other</w:t>
      </w:r>
    </w:p>
    <w:p w14:paraId="253A4D13" w14:textId="77777777" w:rsid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t xml:space="preserve">           </w:t>
      </w:r>
      <w:r w:rsidRPr="007304C5">
        <w:rPr>
          <w:rFonts w:ascii="Times New Roman" w:hAnsi="Times New Roman"/>
          <w:color w:val="000000"/>
          <w:sz w:val="22"/>
        </w:rPr>
        <w:t>relevant details, is the responsibility of each judg</w:t>
      </w:r>
      <w:r>
        <w:rPr>
          <w:rFonts w:ascii="Times New Roman" w:hAnsi="Times New Roman"/>
          <w:color w:val="000000"/>
          <w:sz w:val="22"/>
        </w:rPr>
        <w:t>e. Such detail must be provided</w:t>
      </w:r>
    </w:p>
    <w:p w14:paraId="48ABA107" w14:textId="77777777" w:rsid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t xml:space="preserve">           </w:t>
      </w:r>
      <w:r w:rsidRPr="007304C5">
        <w:rPr>
          <w:rFonts w:ascii="Times New Roman" w:hAnsi="Times New Roman"/>
          <w:color w:val="000000"/>
          <w:sz w:val="22"/>
        </w:rPr>
        <w:t>when applying for elevation of status.</w:t>
      </w:r>
      <w:r>
        <w:rPr>
          <w:rFonts w:ascii="Times New Roman" w:hAnsi="Times New Roman"/>
          <w:color w:val="000000"/>
          <w:sz w:val="22"/>
        </w:rPr>
        <w:t xml:space="preserve"> For a class to be counted towards</w:t>
      </w:r>
    </w:p>
    <w:p w14:paraId="7B4D5C30" w14:textId="77777777" w:rsid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t xml:space="preserve">           elevation of status please refer to the relevant course.</w:t>
      </w:r>
    </w:p>
    <w:p w14:paraId="61D684B0" w14:textId="77777777" w:rsid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t xml:space="preserve">           </w:t>
      </w:r>
      <w:r w:rsidR="00E062E5" w:rsidRPr="000E53CD">
        <w:rPr>
          <w:rFonts w:ascii="Times New Roman" w:hAnsi="Times New Roman"/>
          <w:color w:val="000000"/>
          <w:sz w:val="22"/>
        </w:rPr>
        <w:t>Certification of judging appointmen</w:t>
      </w:r>
      <w:r>
        <w:rPr>
          <w:rFonts w:ascii="Times New Roman" w:hAnsi="Times New Roman"/>
          <w:color w:val="000000"/>
          <w:sz w:val="22"/>
        </w:rPr>
        <w:t>ts on the prescribed form, and proof of</w:t>
      </w:r>
    </w:p>
    <w:p w14:paraId="7DAD3976" w14:textId="77777777" w:rsidR="007304C5"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ab/>
        <w:t xml:space="preserve">           </w:t>
      </w:r>
      <w:r w:rsidR="00E062E5" w:rsidRPr="000E53CD">
        <w:rPr>
          <w:rFonts w:ascii="Times New Roman" w:hAnsi="Times New Roman"/>
          <w:color w:val="000000"/>
          <w:sz w:val="22"/>
        </w:rPr>
        <w:t xml:space="preserve">stewarding and/or competition in the relevant class must accompany </w:t>
      </w:r>
    </w:p>
    <w:p w14:paraId="798268C9" w14:textId="77777777" w:rsidR="00E062E5" w:rsidRPr="000E53CD" w:rsidRDefault="007304C5" w:rsidP="007304C5">
      <w:pPr>
        <w:tabs>
          <w:tab w:val="left" w:pos="426"/>
          <w:tab w:val="left" w:pos="1440"/>
          <w:tab w:val="left" w:pos="2880"/>
          <w:tab w:val="left" w:pos="3600"/>
          <w:tab w:val="left" w:pos="4320"/>
          <w:tab w:val="left" w:pos="5040"/>
          <w:tab w:val="left" w:pos="5760"/>
          <w:tab w:val="left" w:pos="6480"/>
          <w:tab w:val="left" w:pos="7200"/>
          <w:tab w:val="left" w:pos="7920"/>
          <w:tab w:val="left" w:pos="8640"/>
        </w:tabs>
        <w:ind w:left="2880" w:right="-6" w:hanging="1604"/>
        <w:jc w:val="both"/>
        <w:rPr>
          <w:rFonts w:ascii="Times New Roman" w:hAnsi="Times New Roman"/>
          <w:color w:val="000000"/>
          <w:sz w:val="22"/>
        </w:rPr>
      </w:pPr>
      <w:r>
        <w:rPr>
          <w:rFonts w:ascii="Times New Roman" w:hAnsi="Times New Roman"/>
          <w:color w:val="000000"/>
          <w:sz w:val="22"/>
        </w:rPr>
        <w:t xml:space="preserve">              </w:t>
      </w:r>
      <w:r w:rsidR="00E062E5" w:rsidRPr="000E53CD">
        <w:rPr>
          <w:rFonts w:ascii="Times New Roman" w:hAnsi="Times New Roman"/>
          <w:color w:val="000000"/>
          <w:sz w:val="22"/>
        </w:rPr>
        <w:t>applications for elevation of status.</w:t>
      </w:r>
    </w:p>
    <w:p w14:paraId="1AFAF037" w14:textId="77777777" w:rsidR="00E062E5" w:rsidRPr="000E53CD" w:rsidRDefault="00E062E5" w:rsidP="00E062E5">
      <w:pPr>
        <w:tabs>
          <w:tab w:val="left" w:pos="426"/>
          <w:tab w:val="left" w:pos="720"/>
          <w:tab w:val="left" w:pos="1440"/>
          <w:tab w:val="left" w:pos="2880"/>
          <w:tab w:val="left" w:pos="3600"/>
          <w:tab w:val="left" w:pos="4320"/>
          <w:tab w:val="left" w:pos="5040"/>
          <w:tab w:val="left" w:pos="5760"/>
          <w:tab w:val="left" w:pos="6480"/>
          <w:tab w:val="left" w:pos="7200"/>
          <w:tab w:val="left" w:pos="7920"/>
          <w:tab w:val="left" w:pos="8640"/>
        </w:tabs>
        <w:ind w:left="2127" w:right="-6" w:hanging="709"/>
        <w:jc w:val="both"/>
        <w:rPr>
          <w:rFonts w:ascii="Times New Roman" w:hAnsi="Times New Roman"/>
          <w:color w:val="000000"/>
          <w:sz w:val="22"/>
        </w:rPr>
      </w:pPr>
      <w:r w:rsidRPr="000E53CD">
        <w:rPr>
          <w:rFonts w:ascii="Times New Roman" w:hAnsi="Times New Roman"/>
          <w:color w:val="000000"/>
          <w:sz w:val="22"/>
        </w:rPr>
        <w:t>4.</w:t>
      </w:r>
      <w:r>
        <w:rPr>
          <w:rFonts w:ascii="Times New Roman" w:hAnsi="Times New Roman"/>
          <w:color w:val="000000"/>
          <w:sz w:val="22"/>
        </w:rPr>
        <w:t>7</w:t>
      </w:r>
      <w:r w:rsidR="00DC2111">
        <w:rPr>
          <w:rFonts w:ascii="Times New Roman" w:hAnsi="Times New Roman"/>
          <w:color w:val="000000"/>
          <w:sz w:val="22"/>
        </w:rPr>
        <w:t>.6</w:t>
      </w:r>
      <w:r w:rsidRPr="000E53CD">
        <w:rPr>
          <w:rFonts w:ascii="Times New Roman" w:hAnsi="Times New Roman"/>
          <w:color w:val="000000"/>
          <w:sz w:val="22"/>
        </w:rPr>
        <w:tab/>
        <w:t>No judging appointment may be accepted for any class until the relevant status has been granted.</w:t>
      </w:r>
    </w:p>
    <w:p w14:paraId="27DE37F0" w14:textId="77777777" w:rsidR="00E062E5" w:rsidRDefault="00DC2111" w:rsidP="00E062E5">
      <w:pPr>
        <w:tabs>
          <w:tab w:val="left" w:pos="426"/>
          <w:tab w:val="left" w:pos="2127"/>
          <w:tab w:val="left" w:pos="2880"/>
          <w:tab w:val="left" w:pos="3600"/>
          <w:tab w:val="left" w:pos="4320"/>
          <w:tab w:val="left" w:pos="5040"/>
          <w:tab w:val="left" w:pos="5760"/>
          <w:tab w:val="left" w:pos="6480"/>
          <w:tab w:val="left" w:pos="7200"/>
          <w:tab w:val="left" w:pos="7920"/>
          <w:tab w:val="left" w:pos="8640"/>
        </w:tabs>
        <w:ind w:left="2127" w:right="-6" w:hanging="709"/>
        <w:jc w:val="both"/>
        <w:rPr>
          <w:rFonts w:ascii="Times New Roman" w:hAnsi="Times New Roman"/>
          <w:color w:val="000000"/>
          <w:sz w:val="22"/>
        </w:rPr>
      </w:pPr>
      <w:r>
        <w:rPr>
          <w:rFonts w:ascii="Times New Roman" w:hAnsi="Times New Roman"/>
          <w:color w:val="000000"/>
          <w:sz w:val="22"/>
        </w:rPr>
        <w:t xml:space="preserve">4.7.7   </w:t>
      </w:r>
      <w:r w:rsidR="00E062E5" w:rsidRPr="000E53CD">
        <w:rPr>
          <w:rFonts w:ascii="Times New Roman" w:hAnsi="Times New Roman"/>
          <w:color w:val="000000"/>
          <w:sz w:val="22"/>
        </w:rPr>
        <w:t xml:space="preserve">Judges may not accept appointments outside of </w:t>
      </w:r>
      <w:smartTag w:uri="urn:schemas-microsoft-com:office:smarttags" w:element="place">
        <w:smartTag w:uri="urn:schemas-microsoft-com:office:smarttags" w:element="State">
          <w:r w:rsidR="00E062E5" w:rsidRPr="000E53CD">
            <w:rPr>
              <w:rFonts w:ascii="Times New Roman" w:hAnsi="Times New Roman"/>
              <w:color w:val="000000"/>
              <w:sz w:val="22"/>
            </w:rPr>
            <w:t>Western Australia</w:t>
          </w:r>
        </w:smartTag>
      </w:smartTag>
      <w:r w:rsidR="00E062E5" w:rsidRPr="000E53CD">
        <w:rPr>
          <w:rFonts w:ascii="Times New Roman" w:hAnsi="Times New Roman"/>
          <w:color w:val="000000"/>
          <w:sz w:val="22"/>
        </w:rPr>
        <w:t xml:space="preserve"> to judge classes for which they have not been approved by The Canine Association of Western Australia (Inc.). </w:t>
      </w:r>
    </w:p>
    <w:p w14:paraId="1314B062" w14:textId="77777777" w:rsidR="001A4372" w:rsidRDefault="001A4372" w:rsidP="00E062E5">
      <w:pPr>
        <w:tabs>
          <w:tab w:val="left" w:pos="426"/>
          <w:tab w:val="left" w:pos="2127"/>
          <w:tab w:val="left" w:pos="2880"/>
          <w:tab w:val="left" w:pos="3600"/>
          <w:tab w:val="left" w:pos="4320"/>
          <w:tab w:val="left" w:pos="5040"/>
          <w:tab w:val="left" w:pos="5760"/>
          <w:tab w:val="left" w:pos="6480"/>
          <w:tab w:val="left" w:pos="7200"/>
          <w:tab w:val="left" w:pos="7920"/>
          <w:tab w:val="left" w:pos="8640"/>
        </w:tabs>
        <w:ind w:left="2127" w:right="-6" w:hanging="709"/>
        <w:jc w:val="both"/>
        <w:rPr>
          <w:rFonts w:ascii="Times New Roman" w:hAnsi="Times New Roman"/>
          <w:color w:val="000000"/>
          <w:sz w:val="22"/>
        </w:rPr>
      </w:pPr>
    </w:p>
    <w:p w14:paraId="65CD8B02" w14:textId="77777777" w:rsidR="00E062E5" w:rsidRDefault="00123A84" w:rsidP="009D388D">
      <w:pPr>
        <w:tabs>
          <w:tab w:val="left" w:pos="426"/>
          <w:tab w:val="left" w:pos="72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b/>
          <w:sz w:val="22"/>
        </w:rPr>
      </w:pPr>
      <w:bookmarkStart w:id="0" w:name="_GoBack"/>
      <w:bookmarkEnd w:id="0"/>
      <w:r>
        <w:rPr>
          <w:rFonts w:ascii="Times New Roman" w:hAnsi="Times New Roman"/>
          <w:b/>
          <w:sz w:val="22"/>
        </w:rPr>
        <w:tab/>
      </w:r>
    </w:p>
    <w:p w14:paraId="195AABF0" w14:textId="77777777" w:rsidR="00123A84" w:rsidRDefault="00E062E5" w:rsidP="00E83C98">
      <w:pPr>
        <w:tabs>
          <w:tab w:val="left" w:pos="426"/>
          <w:tab w:val="left" w:pos="720"/>
          <w:tab w:val="left" w:pos="2880"/>
          <w:tab w:val="left" w:pos="3600"/>
          <w:tab w:val="left" w:pos="4320"/>
          <w:tab w:val="left" w:pos="5040"/>
          <w:tab w:val="left" w:pos="5760"/>
          <w:tab w:val="left" w:pos="6480"/>
          <w:tab w:val="left" w:pos="7200"/>
          <w:tab w:val="left" w:pos="7920"/>
          <w:tab w:val="left" w:pos="8640"/>
        </w:tabs>
        <w:ind w:left="1440" w:right="-6" w:hanging="1015"/>
        <w:jc w:val="both"/>
        <w:rPr>
          <w:rFonts w:ascii="Times New Roman" w:hAnsi="Times New Roman"/>
          <w:b/>
          <w:sz w:val="22"/>
        </w:rPr>
      </w:pPr>
      <w:r>
        <w:rPr>
          <w:rFonts w:ascii="Times New Roman" w:hAnsi="Times New Roman"/>
          <w:b/>
          <w:sz w:val="22"/>
        </w:rPr>
        <w:t>4.8</w:t>
      </w:r>
      <w:r w:rsidR="00A90F70">
        <w:rPr>
          <w:rFonts w:ascii="Times New Roman" w:hAnsi="Times New Roman"/>
          <w:b/>
          <w:sz w:val="22"/>
        </w:rPr>
        <w:tab/>
      </w:r>
      <w:r>
        <w:rPr>
          <w:rFonts w:ascii="Times New Roman" w:hAnsi="Times New Roman"/>
          <w:b/>
          <w:sz w:val="22"/>
        </w:rPr>
        <w:tab/>
      </w:r>
      <w:r w:rsidR="00123A84">
        <w:rPr>
          <w:rFonts w:ascii="Times New Roman" w:hAnsi="Times New Roman"/>
          <w:b/>
          <w:sz w:val="22"/>
        </w:rPr>
        <w:t>New Rules</w:t>
      </w:r>
    </w:p>
    <w:p w14:paraId="4682D25B" w14:textId="77777777" w:rsidR="009C20ED" w:rsidRDefault="009C20ED" w:rsidP="00E83C98">
      <w:pPr>
        <w:ind w:left="2127" w:right="-6" w:hanging="709"/>
        <w:jc w:val="both"/>
        <w:rPr>
          <w:rFonts w:ascii="Times New Roman" w:hAnsi="Times New Roman"/>
          <w:sz w:val="22"/>
        </w:rPr>
      </w:pPr>
      <w:r>
        <w:rPr>
          <w:rFonts w:ascii="Times New Roman" w:hAnsi="Times New Roman"/>
          <w:sz w:val="22"/>
        </w:rPr>
        <w:t>4.</w:t>
      </w:r>
      <w:r w:rsidR="00E062E5">
        <w:rPr>
          <w:rFonts w:ascii="Times New Roman" w:hAnsi="Times New Roman"/>
          <w:sz w:val="22"/>
        </w:rPr>
        <w:t>8</w:t>
      </w:r>
      <w:r>
        <w:rPr>
          <w:rFonts w:ascii="Times New Roman" w:hAnsi="Times New Roman"/>
          <w:sz w:val="22"/>
        </w:rPr>
        <w:t>.1</w:t>
      </w:r>
      <w:r>
        <w:rPr>
          <w:rFonts w:ascii="Times New Roman" w:hAnsi="Times New Roman"/>
          <w:sz w:val="22"/>
        </w:rPr>
        <w:tab/>
        <w:t>Obedience Rules</w:t>
      </w:r>
    </w:p>
    <w:p w14:paraId="23CCC16E" w14:textId="77777777" w:rsidR="00F2319D" w:rsidRDefault="00F2319D" w:rsidP="00E83C98">
      <w:pPr>
        <w:ind w:left="2127" w:right="-6"/>
        <w:jc w:val="both"/>
        <w:rPr>
          <w:rFonts w:ascii="Times New Roman" w:hAnsi="Times New Roman"/>
          <w:sz w:val="22"/>
          <w:szCs w:val="22"/>
        </w:rPr>
      </w:pPr>
      <w:r w:rsidRPr="00F2319D">
        <w:rPr>
          <w:rFonts w:ascii="Times New Roman" w:hAnsi="Times New Roman"/>
          <w:sz w:val="22"/>
          <w:szCs w:val="22"/>
        </w:rPr>
        <w:t>When the Rules for Obedience Trials are revised, with the approval of the Australian National Kennel Council, all Judges will be notified by the Canine Association of Weste</w:t>
      </w:r>
      <w:r w:rsidR="006A6C1C">
        <w:rPr>
          <w:rFonts w:ascii="Times New Roman" w:hAnsi="Times New Roman"/>
          <w:sz w:val="22"/>
          <w:szCs w:val="22"/>
        </w:rPr>
        <w:t>rn Australia (Inc.) and a Judge</w:t>
      </w:r>
      <w:r w:rsidRPr="00F2319D">
        <w:rPr>
          <w:rFonts w:ascii="Times New Roman" w:hAnsi="Times New Roman"/>
          <w:sz w:val="22"/>
          <w:szCs w:val="22"/>
        </w:rPr>
        <w:t>s</w:t>
      </w:r>
      <w:r w:rsidR="006A6C1C">
        <w:rPr>
          <w:rFonts w:ascii="Times New Roman" w:hAnsi="Times New Roman"/>
          <w:sz w:val="22"/>
          <w:szCs w:val="22"/>
        </w:rPr>
        <w:t>’</w:t>
      </w:r>
      <w:r w:rsidRPr="00F2319D">
        <w:rPr>
          <w:rFonts w:ascii="Times New Roman" w:hAnsi="Times New Roman"/>
          <w:sz w:val="22"/>
          <w:szCs w:val="22"/>
        </w:rPr>
        <w:t xml:space="preserve"> Seminar will be arranged by the Obedience </w:t>
      </w:r>
      <w:r w:rsidR="00801647">
        <w:rPr>
          <w:rFonts w:ascii="Times New Roman" w:hAnsi="Times New Roman"/>
          <w:sz w:val="22"/>
          <w:szCs w:val="22"/>
        </w:rPr>
        <w:t>Judges’ Training Co</w:t>
      </w:r>
      <w:r w:rsidR="00801647">
        <w:rPr>
          <w:rFonts w:ascii="Times New Roman" w:hAnsi="Times New Roman"/>
          <w:sz w:val="22"/>
          <w:szCs w:val="22"/>
        </w:rPr>
        <w:noBreakHyphen/>
        <w:t>ordinator</w:t>
      </w:r>
      <w:r w:rsidRPr="00F2319D">
        <w:rPr>
          <w:rFonts w:ascii="Times New Roman" w:hAnsi="Times New Roman"/>
          <w:sz w:val="22"/>
          <w:szCs w:val="22"/>
        </w:rPr>
        <w:t xml:space="preserve"> for the purpose of discussing these amendments. The Seminar will include a discussion on the Rules and their intent and an </w:t>
      </w:r>
      <w:r w:rsidR="006A6C1C">
        <w:rPr>
          <w:rFonts w:ascii="Times New Roman" w:hAnsi="Times New Roman"/>
          <w:sz w:val="22"/>
          <w:szCs w:val="22"/>
        </w:rPr>
        <w:t>o</w:t>
      </w:r>
      <w:r w:rsidRPr="00F2319D">
        <w:rPr>
          <w:rFonts w:ascii="Times New Roman" w:hAnsi="Times New Roman"/>
          <w:sz w:val="22"/>
          <w:szCs w:val="22"/>
        </w:rPr>
        <w:t xml:space="preserve">pen </w:t>
      </w:r>
      <w:r w:rsidR="006A6C1C">
        <w:rPr>
          <w:rFonts w:ascii="Times New Roman" w:hAnsi="Times New Roman"/>
          <w:sz w:val="22"/>
          <w:szCs w:val="22"/>
        </w:rPr>
        <w:t>b</w:t>
      </w:r>
      <w:r w:rsidRPr="00F2319D">
        <w:rPr>
          <w:rFonts w:ascii="Times New Roman" w:hAnsi="Times New Roman"/>
          <w:sz w:val="22"/>
          <w:szCs w:val="22"/>
        </w:rPr>
        <w:t xml:space="preserve">ook </w:t>
      </w:r>
      <w:r w:rsidR="006A6C1C">
        <w:rPr>
          <w:rFonts w:ascii="Times New Roman" w:hAnsi="Times New Roman"/>
          <w:sz w:val="22"/>
          <w:szCs w:val="22"/>
        </w:rPr>
        <w:t>exercise</w:t>
      </w:r>
      <w:r w:rsidRPr="00F2319D">
        <w:rPr>
          <w:rFonts w:ascii="Times New Roman" w:hAnsi="Times New Roman"/>
          <w:sz w:val="22"/>
          <w:szCs w:val="22"/>
        </w:rPr>
        <w:t xml:space="preserve"> on th</w:t>
      </w:r>
      <w:r w:rsidR="003E74C4">
        <w:rPr>
          <w:rFonts w:ascii="Times New Roman" w:hAnsi="Times New Roman"/>
          <w:sz w:val="22"/>
          <w:szCs w:val="22"/>
        </w:rPr>
        <w:t>e new r</w:t>
      </w:r>
      <w:r w:rsidRPr="00F2319D">
        <w:rPr>
          <w:rFonts w:ascii="Times New Roman" w:hAnsi="Times New Roman"/>
          <w:sz w:val="22"/>
          <w:szCs w:val="22"/>
        </w:rPr>
        <w:t xml:space="preserve">ules. </w:t>
      </w:r>
      <w:r w:rsidR="00A90F70">
        <w:rPr>
          <w:rFonts w:ascii="Times New Roman" w:hAnsi="Times New Roman"/>
          <w:sz w:val="22"/>
          <w:szCs w:val="22"/>
        </w:rPr>
        <w:t>04/11</w:t>
      </w:r>
    </w:p>
    <w:p w14:paraId="012560AC" w14:textId="77777777" w:rsidR="006A6C1C" w:rsidRDefault="006A6C1C" w:rsidP="00E83C98">
      <w:pPr>
        <w:ind w:left="2127" w:right="-6"/>
        <w:jc w:val="both"/>
        <w:rPr>
          <w:rFonts w:ascii="Times New Roman" w:hAnsi="Times New Roman"/>
          <w:sz w:val="22"/>
          <w:szCs w:val="22"/>
        </w:rPr>
      </w:pPr>
    </w:p>
    <w:p w14:paraId="11FA5372" w14:textId="77777777" w:rsidR="006A6C1C" w:rsidRPr="00F2319D" w:rsidRDefault="006A6C1C" w:rsidP="00E83C98">
      <w:pPr>
        <w:ind w:left="2127" w:right="-6"/>
        <w:jc w:val="both"/>
        <w:rPr>
          <w:rFonts w:ascii="Times New Roman" w:hAnsi="Times New Roman"/>
          <w:sz w:val="22"/>
          <w:szCs w:val="22"/>
        </w:rPr>
      </w:pPr>
      <w:r>
        <w:rPr>
          <w:rFonts w:ascii="Times New Roman" w:hAnsi="Times New Roman"/>
          <w:sz w:val="22"/>
          <w:szCs w:val="22"/>
        </w:rPr>
        <w:t xml:space="preserve">Should a judge not attend the Judges’ Seminar then they will need to </w:t>
      </w:r>
      <w:r w:rsidR="00A90F70">
        <w:rPr>
          <w:rFonts w:ascii="Times New Roman" w:hAnsi="Times New Roman"/>
          <w:sz w:val="22"/>
          <w:szCs w:val="22"/>
        </w:rPr>
        <w:t>complete the open book exercise</w:t>
      </w:r>
      <w:r w:rsidR="003E74C4">
        <w:rPr>
          <w:rFonts w:ascii="Times New Roman" w:hAnsi="Times New Roman"/>
          <w:sz w:val="22"/>
          <w:szCs w:val="22"/>
        </w:rPr>
        <w:t>, however there is no</w:t>
      </w:r>
      <w:r w:rsidR="00DC2111">
        <w:rPr>
          <w:rFonts w:ascii="Times New Roman" w:hAnsi="Times New Roman"/>
          <w:sz w:val="22"/>
          <w:szCs w:val="22"/>
        </w:rPr>
        <w:t xml:space="preserve"> set pass mark for this exam</w:t>
      </w:r>
      <w:r w:rsidR="00A90F70">
        <w:rPr>
          <w:rFonts w:ascii="Times New Roman" w:hAnsi="Times New Roman"/>
          <w:sz w:val="22"/>
          <w:szCs w:val="22"/>
        </w:rPr>
        <w:t>. 04/11</w:t>
      </w:r>
    </w:p>
    <w:p w14:paraId="4B5FEF4B" w14:textId="77777777" w:rsidR="00F2319D" w:rsidRPr="00F2319D" w:rsidRDefault="00F2319D" w:rsidP="00E83C98">
      <w:pPr>
        <w:ind w:left="1418" w:right="-6"/>
        <w:jc w:val="both"/>
        <w:rPr>
          <w:rFonts w:ascii="Times New Roman" w:hAnsi="Times New Roman"/>
          <w:sz w:val="22"/>
          <w:szCs w:val="22"/>
        </w:rPr>
      </w:pPr>
    </w:p>
    <w:p w14:paraId="3A6BDC09" w14:textId="77777777" w:rsidR="00123A84" w:rsidRDefault="00123A84" w:rsidP="00DC2111">
      <w:pPr>
        <w:tabs>
          <w:tab w:val="left" w:pos="993"/>
          <w:tab w:val="left" w:pos="1440"/>
          <w:tab w:val="left" w:pos="4320"/>
          <w:tab w:val="left" w:pos="5040"/>
          <w:tab w:val="left" w:pos="5760"/>
          <w:tab w:val="left" w:pos="6480"/>
          <w:tab w:val="left" w:pos="7200"/>
          <w:tab w:val="left" w:pos="7920"/>
          <w:tab w:val="left" w:pos="8640"/>
        </w:tabs>
        <w:ind w:left="2164" w:right="-6"/>
        <w:jc w:val="both"/>
        <w:rPr>
          <w:rFonts w:ascii="Times New Roman" w:hAnsi="Times New Roman"/>
          <w:sz w:val="22"/>
        </w:rPr>
      </w:pPr>
    </w:p>
    <w:p w14:paraId="56E527E0" w14:textId="77777777" w:rsidR="004E0118" w:rsidRDefault="004E0118" w:rsidP="004E0118">
      <w:pPr>
        <w:tabs>
          <w:tab w:val="left" w:pos="993"/>
          <w:tab w:val="left" w:pos="1440"/>
          <w:tab w:val="left" w:pos="4320"/>
          <w:tab w:val="left" w:pos="5040"/>
          <w:tab w:val="left" w:pos="5760"/>
          <w:tab w:val="left" w:pos="6480"/>
          <w:tab w:val="left" w:pos="7200"/>
          <w:tab w:val="left" w:pos="7920"/>
          <w:tab w:val="left" w:pos="8640"/>
        </w:tabs>
        <w:ind w:left="2164" w:right="-6"/>
        <w:jc w:val="both"/>
        <w:rPr>
          <w:rFonts w:ascii="Times New Roman" w:hAnsi="Times New Roman"/>
          <w:sz w:val="22"/>
        </w:rPr>
      </w:pPr>
    </w:p>
    <w:p w14:paraId="303797B7" w14:textId="77777777" w:rsidR="00123A84" w:rsidRDefault="00AD48FC"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r>
        <w:rPr>
          <w:rFonts w:ascii="Times New Roman" w:hAnsi="Times New Roman"/>
          <w:b/>
          <w:sz w:val="22"/>
        </w:rPr>
        <w:t>O</w:t>
      </w:r>
      <w:r w:rsidR="00123A84">
        <w:rPr>
          <w:rFonts w:ascii="Times New Roman" w:hAnsi="Times New Roman"/>
          <w:b/>
          <w:sz w:val="22"/>
        </w:rPr>
        <w:t>5 RULES:</w:t>
      </w:r>
    </w:p>
    <w:p w14:paraId="5FC40B10" w14:textId="77777777" w:rsidR="00123A84" w:rsidRDefault="00123A84" w:rsidP="00E83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
        <w:jc w:val="both"/>
        <w:rPr>
          <w:rFonts w:ascii="Times New Roman" w:hAnsi="Times New Roman"/>
          <w:sz w:val="22"/>
        </w:rPr>
      </w:pPr>
      <w:r>
        <w:rPr>
          <w:rFonts w:ascii="Times New Roman" w:hAnsi="Times New Roman"/>
          <w:sz w:val="22"/>
        </w:rPr>
        <w:t xml:space="preserve">The approved </w:t>
      </w:r>
      <w:r w:rsidR="00E72DD1">
        <w:rPr>
          <w:rFonts w:ascii="Times New Roman" w:hAnsi="Times New Roman"/>
          <w:sz w:val="22"/>
        </w:rPr>
        <w:t xml:space="preserve">ANKC </w:t>
      </w:r>
      <w:r>
        <w:rPr>
          <w:rFonts w:ascii="Times New Roman" w:hAnsi="Times New Roman"/>
          <w:sz w:val="22"/>
        </w:rPr>
        <w:t>Rules shall be printed under separate cover and available from the Association's office.</w:t>
      </w:r>
    </w:p>
    <w:sectPr w:rsidR="00123A84" w:rsidSect="007B6F17">
      <w:headerReference w:type="default" r:id="rId11"/>
      <w:footerReference w:type="even" r:id="rId12"/>
      <w:footerReference w:type="default" r:id="rId13"/>
      <w:footnotePr>
        <w:numFmt w:val="lowerRoman"/>
      </w:footnotePr>
      <w:endnotePr>
        <w:numFmt w:val="decimal"/>
      </w:endnotePr>
      <w:type w:val="nextColumn"/>
      <w:pgSz w:w="11760" w:h="16704"/>
      <w:pgMar w:top="1276" w:right="1412" w:bottom="851" w:left="1140" w:header="709" w:footer="709" w:gutter="0"/>
      <w:cols w:space="851"/>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F98F8" w14:textId="77777777" w:rsidR="00C068E7" w:rsidRDefault="00C068E7">
      <w:r>
        <w:separator/>
      </w:r>
    </w:p>
  </w:endnote>
  <w:endnote w:type="continuationSeparator" w:id="0">
    <w:p w14:paraId="78B110AA" w14:textId="77777777" w:rsidR="00C068E7" w:rsidRDefault="00C0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1CED" w14:textId="77777777" w:rsidR="00C40C01" w:rsidRDefault="00C40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2A031" w14:textId="77777777" w:rsidR="00C40C01" w:rsidRDefault="00C40C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E3D6" w14:textId="77777777" w:rsidR="00C40C01" w:rsidRDefault="00C40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767981" w14:textId="77777777" w:rsidR="00C40C01" w:rsidRDefault="00C40C01">
    <w:pPr>
      <w:pStyle w:val="Footer"/>
      <w:ind w:right="360"/>
      <w:rPr>
        <w:rFonts w:ascii="Times New Roman" w:hAnsi="Times New Roman"/>
        <w:i/>
        <w:sz w:val="18"/>
      </w:rPr>
    </w:pPr>
    <w:r>
      <w:rPr>
        <w:rFonts w:ascii="Times New Roman" w:hAnsi="Times New Roman"/>
        <w:i/>
        <w:sz w:val="18"/>
      </w:rPr>
      <w:t xml:space="preserve">CAWA </w:t>
    </w:r>
    <w:r>
      <w:rPr>
        <w:rFonts w:ascii="Times New Roman" w:hAnsi="Times New Roman"/>
        <w:vanish/>
        <w:sz w:val="22"/>
      </w:rPr>
      <w:pgNum/>
    </w:r>
    <w:r>
      <w:rPr>
        <w:rFonts w:ascii="Times New Roman" w:hAnsi="Times New Roman"/>
        <w:i/>
        <w:sz w:val="18"/>
      </w:rPr>
      <w:t xml:space="preserve">A  </w:t>
    </w:r>
    <w:r>
      <w:rPr>
        <w:rFonts w:ascii="Times New Roman" w:hAnsi="Times New Roman"/>
        <w:vanish/>
        <w:sz w:val="22"/>
      </w:rPr>
      <w:pgNum/>
    </w:r>
    <w:r>
      <w:rPr>
        <w:rFonts w:ascii="Times New Roman" w:hAnsi="Times New Roman"/>
        <w:vanish/>
        <w:sz w:val="22"/>
      </w:rPr>
      <w:pgNum/>
    </w:r>
    <w:r>
      <w:rPr>
        <w:rFonts w:ascii="Times New Roman" w:hAnsi="Times New Roman"/>
        <w:i/>
        <w:sz w:val="18"/>
      </w:rPr>
      <w:t>Regulations effective 1 January 2000, amended September 2000.</w:t>
    </w:r>
    <w:r>
      <w:rPr>
        <w:rFonts w:ascii="Times New Roman" w:hAnsi="Times New Roman"/>
        <w:i/>
        <w:vanish/>
        <w:sz w:val="18"/>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C638" w14:textId="77777777" w:rsidR="00123A84" w:rsidRDefault="003E52EC">
    <w:pPr>
      <w:pStyle w:val="Footer"/>
      <w:framePr w:wrap="around" w:vAnchor="text" w:hAnchor="margin" w:xAlign="right" w:y="1"/>
      <w:rPr>
        <w:rStyle w:val="PageNumber"/>
      </w:rPr>
    </w:pPr>
    <w:r>
      <w:rPr>
        <w:rStyle w:val="PageNumber"/>
      </w:rPr>
      <w:fldChar w:fldCharType="begin"/>
    </w:r>
    <w:r w:rsidR="00123A84">
      <w:rPr>
        <w:rStyle w:val="PageNumber"/>
      </w:rPr>
      <w:instrText xml:space="preserve">PAGE  </w:instrText>
    </w:r>
    <w:r>
      <w:rPr>
        <w:rStyle w:val="PageNumber"/>
      </w:rPr>
      <w:fldChar w:fldCharType="end"/>
    </w:r>
  </w:p>
  <w:p w14:paraId="27102FC8" w14:textId="77777777" w:rsidR="00123A84" w:rsidRDefault="00123A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CB88" w14:textId="77777777" w:rsidR="00123A84" w:rsidRDefault="003E52EC">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123A84">
      <w:rPr>
        <w:rStyle w:val="PageNumber"/>
        <w:rFonts w:ascii="Times New Roman" w:hAnsi="Times New Roman"/>
      </w:rPr>
      <w:instrText xml:space="preserve">PAGE  </w:instrText>
    </w:r>
    <w:r>
      <w:rPr>
        <w:rStyle w:val="PageNumber"/>
        <w:rFonts w:ascii="Times New Roman" w:hAnsi="Times New Roman"/>
      </w:rPr>
      <w:fldChar w:fldCharType="separate"/>
    </w:r>
    <w:r w:rsidR="00D663BA">
      <w:rPr>
        <w:rStyle w:val="PageNumber"/>
        <w:rFonts w:ascii="Times New Roman" w:hAnsi="Times New Roman"/>
        <w:noProof/>
      </w:rPr>
      <w:t>6</w:t>
    </w:r>
    <w:r>
      <w:rPr>
        <w:rStyle w:val="PageNumber"/>
        <w:rFonts w:ascii="Times New Roman" w:hAnsi="Times New Roman"/>
      </w:rPr>
      <w:fldChar w:fldCharType="end"/>
    </w:r>
  </w:p>
  <w:p w14:paraId="790EDA3F" w14:textId="494E5192" w:rsidR="00123A84" w:rsidRDefault="00944154" w:rsidP="00642DB5">
    <w:pPr>
      <w:pStyle w:val="Footer"/>
      <w:ind w:right="360"/>
      <w:rPr>
        <w:rFonts w:ascii="Arial" w:hAnsi="Arial"/>
        <w:i/>
        <w:sz w:val="16"/>
      </w:rPr>
    </w:pPr>
    <w:r>
      <w:rPr>
        <w:rFonts w:ascii="Times New Roman" w:hAnsi="Times New Roman"/>
        <w:i/>
        <w:sz w:val="16"/>
        <w:lang w:val="en-AU"/>
      </w:rPr>
      <w:t>CAWA O</w:t>
    </w:r>
    <w:r w:rsidR="00123A84">
      <w:rPr>
        <w:rFonts w:ascii="Times New Roman" w:hAnsi="Times New Roman"/>
        <w:i/>
        <w:sz w:val="16"/>
        <w:lang w:val="en-AU"/>
      </w:rPr>
      <w:t xml:space="preserve"> Regulations effective 1 </w:t>
    </w:r>
    <w:r w:rsidR="00642DB5">
      <w:rPr>
        <w:rFonts w:ascii="Times New Roman" w:hAnsi="Times New Roman"/>
        <w:i/>
        <w:sz w:val="16"/>
        <w:lang w:val="en-AU"/>
      </w:rPr>
      <w:t>July 2006</w:t>
    </w:r>
    <w:r w:rsidR="00123A84">
      <w:rPr>
        <w:rFonts w:ascii="Times New Roman" w:hAnsi="Times New Roman"/>
        <w:i/>
        <w:sz w:val="16"/>
        <w:lang w:val="en-AU"/>
      </w:rPr>
      <w:t xml:space="preserve"> – latest amendment</w:t>
    </w:r>
    <w:r w:rsidR="00642DB5">
      <w:rPr>
        <w:rFonts w:ascii="Times New Roman" w:hAnsi="Times New Roman"/>
        <w:i/>
        <w:sz w:val="16"/>
        <w:lang w:val="en-AU"/>
      </w:rPr>
      <w:t xml:space="preserve"> </w:t>
    </w:r>
    <w:r w:rsidR="0097292F">
      <w:rPr>
        <w:rFonts w:ascii="Times New Roman" w:hAnsi="Times New Roman"/>
        <w:i/>
        <w:sz w:val="16"/>
        <w:lang w:val="en-AU"/>
      </w:rPr>
      <w:t>August</w:t>
    </w:r>
    <w:r w:rsidR="00B665C5">
      <w:rPr>
        <w:rFonts w:ascii="Times New Roman" w:hAnsi="Times New Roman"/>
        <w:i/>
        <w:sz w:val="16"/>
        <w:lang w:val="en-AU"/>
      </w:rPr>
      <w:t xml:space="preserv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6E5FA" w14:textId="77777777" w:rsidR="00C068E7" w:rsidRDefault="00C068E7">
      <w:r>
        <w:separator/>
      </w:r>
    </w:p>
  </w:footnote>
  <w:footnote w:type="continuationSeparator" w:id="0">
    <w:p w14:paraId="077F66B6" w14:textId="77777777" w:rsidR="00C068E7" w:rsidRDefault="00C0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D6E8" w14:textId="77777777" w:rsidR="00C40C01" w:rsidRDefault="00C40C01">
    <w:pPr>
      <w:pStyle w:val="Header"/>
      <w:rPr>
        <w:rFonts w:ascii="Times New Roman" w:hAnsi="Times New Roman"/>
        <w:i/>
        <w:sz w:val="16"/>
      </w:rPr>
    </w:pPr>
    <w:proofErr w:type="gramStart"/>
    <w:r>
      <w:rPr>
        <w:rFonts w:ascii="Times New Roman" w:hAnsi="Times New Roman"/>
        <w:i/>
        <w:sz w:val="16"/>
      </w:rPr>
      <w:t>CAWA  A</w:t>
    </w:r>
    <w:proofErr w:type="gramEnd"/>
    <w:r>
      <w:rPr>
        <w:rFonts w:ascii="Times New Roman" w:hAnsi="Times New Roman"/>
        <w:i/>
        <w:sz w:val="16"/>
      </w:rPr>
      <w:t xml:space="preserve">  Regulations effective 1 January 2000, amended September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675A" w14:textId="77777777" w:rsidR="00123A84" w:rsidRPr="00944154" w:rsidRDefault="00123A84" w:rsidP="0094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596"/>
    <w:multiLevelType w:val="multilevel"/>
    <w:tmpl w:val="A8F4173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1066"/>
        </w:tabs>
        <w:ind w:left="1066" w:hanging="57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1" w15:restartNumberingAfterBreak="0">
    <w:nsid w:val="038A6887"/>
    <w:multiLevelType w:val="multilevel"/>
    <w:tmpl w:val="99DAE21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1066"/>
        </w:tabs>
        <w:ind w:left="1066" w:hanging="57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2" w15:restartNumberingAfterBreak="0">
    <w:nsid w:val="09A81DD4"/>
    <w:multiLevelType w:val="multilevel"/>
    <w:tmpl w:val="73EC8064"/>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C1A73E7"/>
    <w:multiLevelType w:val="multilevel"/>
    <w:tmpl w:val="73E8119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693661"/>
    <w:multiLevelType w:val="multilevel"/>
    <w:tmpl w:val="81809D9C"/>
    <w:lvl w:ilvl="0">
      <w:start w:val="3"/>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5" w15:restartNumberingAfterBreak="0">
    <w:nsid w:val="130F606E"/>
    <w:multiLevelType w:val="multilevel"/>
    <w:tmpl w:val="73E8119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D3A60E3"/>
    <w:multiLevelType w:val="multilevel"/>
    <w:tmpl w:val="5BF0852A"/>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990"/>
        </w:tabs>
        <w:ind w:left="990" w:hanging="55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7" w15:restartNumberingAfterBreak="0">
    <w:nsid w:val="21672D49"/>
    <w:multiLevelType w:val="multilevel"/>
    <w:tmpl w:val="EB2692A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8" w15:restartNumberingAfterBreak="0">
    <w:nsid w:val="23147E60"/>
    <w:multiLevelType w:val="hybridMultilevel"/>
    <w:tmpl w:val="07547F1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6CE5B9F"/>
    <w:multiLevelType w:val="multilevel"/>
    <w:tmpl w:val="4568147C"/>
    <w:lvl w:ilvl="0">
      <w:start w:val="4"/>
      <w:numFmt w:val="decimal"/>
      <w:lvlText w:val="%1"/>
      <w:lvlJc w:val="left"/>
      <w:pPr>
        <w:tabs>
          <w:tab w:val="num" w:pos="444"/>
        </w:tabs>
        <w:ind w:left="444" w:hanging="444"/>
      </w:pPr>
      <w:rPr>
        <w:rFonts w:hint="default"/>
      </w:rPr>
    </w:lvl>
    <w:lvl w:ilvl="1">
      <w:start w:val="9"/>
      <w:numFmt w:val="decimal"/>
      <w:lvlText w:val="%1.%2"/>
      <w:lvlJc w:val="left"/>
      <w:pPr>
        <w:tabs>
          <w:tab w:val="num" w:pos="1166"/>
        </w:tabs>
        <w:ind w:left="1166" w:hanging="444"/>
      </w:pPr>
      <w:rPr>
        <w:rFonts w:hint="default"/>
      </w:rPr>
    </w:lvl>
    <w:lvl w:ilvl="2">
      <w:start w:val="3"/>
      <w:numFmt w:val="decimal"/>
      <w:lvlText w:val="%1.%2.%3"/>
      <w:lvlJc w:val="left"/>
      <w:pPr>
        <w:tabs>
          <w:tab w:val="num" w:pos="2164"/>
        </w:tabs>
        <w:ind w:left="2164" w:hanging="720"/>
      </w:pPr>
      <w:rPr>
        <w:rFonts w:hint="default"/>
      </w:rPr>
    </w:lvl>
    <w:lvl w:ilvl="3">
      <w:start w:val="1"/>
      <w:numFmt w:val="decimal"/>
      <w:lvlText w:val="%1.%2.%3.%4"/>
      <w:lvlJc w:val="left"/>
      <w:pPr>
        <w:tabs>
          <w:tab w:val="num" w:pos="2886"/>
        </w:tabs>
        <w:ind w:left="2886" w:hanging="720"/>
      </w:pPr>
      <w:rPr>
        <w:rFonts w:hint="default"/>
      </w:rPr>
    </w:lvl>
    <w:lvl w:ilvl="4">
      <w:start w:val="1"/>
      <w:numFmt w:val="decimal"/>
      <w:lvlText w:val="%1.%2.%3.%4.%5"/>
      <w:lvlJc w:val="left"/>
      <w:pPr>
        <w:tabs>
          <w:tab w:val="num" w:pos="3968"/>
        </w:tabs>
        <w:ind w:left="3968" w:hanging="1080"/>
      </w:pPr>
      <w:rPr>
        <w:rFonts w:hint="default"/>
      </w:rPr>
    </w:lvl>
    <w:lvl w:ilvl="5">
      <w:start w:val="1"/>
      <w:numFmt w:val="decimal"/>
      <w:lvlText w:val="%1.%2.%3.%4.%5.%6"/>
      <w:lvlJc w:val="left"/>
      <w:pPr>
        <w:tabs>
          <w:tab w:val="num" w:pos="4690"/>
        </w:tabs>
        <w:ind w:left="4690" w:hanging="1080"/>
      </w:pPr>
      <w:rPr>
        <w:rFonts w:hint="default"/>
      </w:rPr>
    </w:lvl>
    <w:lvl w:ilvl="6">
      <w:start w:val="1"/>
      <w:numFmt w:val="decimal"/>
      <w:lvlText w:val="%1.%2.%3.%4.%5.%6.%7"/>
      <w:lvlJc w:val="left"/>
      <w:pPr>
        <w:tabs>
          <w:tab w:val="num" w:pos="5772"/>
        </w:tabs>
        <w:ind w:left="5772" w:hanging="1440"/>
      </w:pPr>
      <w:rPr>
        <w:rFonts w:hint="default"/>
      </w:rPr>
    </w:lvl>
    <w:lvl w:ilvl="7">
      <w:start w:val="1"/>
      <w:numFmt w:val="decimal"/>
      <w:lvlText w:val="%1.%2.%3.%4.%5.%6.%7.%8"/>
      <w:lvlJc w:val="left"/>
      <w:pPr>
        <w:tabs>
          <w:tab w:val="num" w:pos="6494"/>
        </w:tabs>
        <w:ind w:left="6494" w:hanging="1440"/>
      </w:pPr>
      <w:rPr>
        <w:rFonts w:hint="default"/>
      </w:rPr>
    </w:lvl>
    <w:lvl w:ilvl="8">
      <w:start w:val="1"/>
      <w:numFmt w:val="decimal"/>
      <w:lvlText w:val="%1.%2.%3.%4.%5.%6.%7.%8.%9"/>
      <w:lvlJc w:val="left"/>
      <w:pPr>
        <w:tabs>
          <w:tab w:val="num" w:pos="7216"/>
        </w:tabs>
        <w:ind w:left="7216" w:hanging="1440"/>
      </w:pPr>
      <w:rPr>
        <w:rFonts w:hint="default"/>
      </w:rPr>
    </w:lvl>
  </w:abstractNum>
  <w:abstractNum w:abstractNumId="10" w15:restartNumberingAfterBreak="0">
    <w:nsid w:val="321E59B9"/>
    <w:multiLevelType w:val="multilevel"/>
    <w:tmpl w:val="9050F822"/>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1066"/>
        </w:tabs>
        <w:ind w:left="1066" w:hanging="570"/>
      </w:pPr>
      <w:rPr>
        <w:rFonts w:hint="default"/>
      </w:rPr>
    </w:lvl>
    <w:lvl w:ilvl="2">
      <w:start w:val="5"/>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11" w15:restartNumberingAfterBreak="0">
    <w:nsid w:val="327A340F"/>
    <w:multiLevelType w:val="multilevel"/>
    <w:tmpl w:val="CA98E464"/>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4753D07"/>
    <w:multiLevelType w:val="multilevel"/>
    <w:tmpl w:val="05B683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0"/>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DBD3F6A"/>
    <w:multiLevelType w:val="multilevel"/>
    <w:tmpl w:val="0D2CD628"/>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1277"/>
        </w:tabs>
        <w:ind w:left="1277" w:hanging="555"/>
      </w:pPr>
      <w:rPr>
        <w:rFonts w:hint="default"/>
      </w:rPr>
    </w:lvl>
    <w:lvl w:ilvl="2">
      <w:start w:val="3"/>
      <w:numFmt w:val="decimal"/>
      <w:lvlText w:val="%1.%2.%3"/>
      <w:lvlJc w:val="left"/>
      <w:pPr>
        <w:tabs>
          <w:tab w:val="num" w:pos="2164"/>
        </w:tabs>
        <w:ind w:left="2164" w:hanging="720"/>
      </w:pPr>
      <w:rPr>
        <w:rFonts w:hint="default"/>
      </w:rPr>
    </w:lvl>
    <w:lvl w:ilvl="3">
      <w:start w:val="1"/>
      <w:numFmt w:val="decimal"/>
      <w:lvlText w:val="%1.%2.%3.%4"/>
      <w:lvlJc w:val="left"/>
      <w:pPr>
        <w:tabs>
          <w:tab w:val="num" w:pos="2886"/>
        </w:tabs>
        <w:ind w:left="2886" w:hanging="720"/>
      </w:pPr>
      <w:rPr>
        <w:rFonts w:hint="default"/>
      </w:rPr>
    </w:lvl>
    <w:lvl w:ilvl="4">
      <w:start w:val="1"/>
      <w:numFmt w:val="decimal"/>
      <w:lvlText w:val="%1.%2.%3.%4.%5"/>
      <w:lvlJc w:val="left"/>
      <w:pPr>
        <w:tabs>
          <w:tab w:val="num" w:pos="3968"/>
        </w:tabs>
        <w:ind w:left="3968" w:hanging="1080"/>
      </w:pPr>
      <w:rPr>
        <w:rFonts w:hint="default"/>
      </w:rPr>
    </w:lvl>
    <w:lvl w:ilvl="5">
      <w:start w:val="1"/>
      <w:numFmt w:val="decimal"/>
      <w:lvlText w:val="%1.%2.%3.%4.%5.%6"/>
      <w:lvlJc w:val="left"/>
      <w:pPr>
        <w:tabs>
          <w:tab w:val="num" w:pos="4690"/>
        </w:tabs>
        <w:ind w:left="4690" w:hanging="1080"/>
      </w:pPr>
      <w:rPr>
        <w:rFonts w:hint="default"/>
      </w:rPr>
    </w:lvl>
    <w:lvl w:ilvl="6">
      <w:start w:val="1"/>
      <w:numFmt w:val="decimal"/>
      <w:lvlText w:val="%1.%2.%3.%4.%5.%6.%7"/>
      <w:lvlJc w:val="left"/>
      <w:pPr>
        <w:tabs>
          <w:tab w:val="num" w:pos="5772"/>
        </w:tabs>
        <w:ind w:left="5772" w:hanging="1440"/>
      </w:pPr>
      <w:rPr>
        <w:rFonts w:hint="default"/>
      </w:rPr>
    </w:lvl>
    <w:lvl w:ilvl="7">
      <w:start w:val="1"/>
      <w:numFmt w:val="decimal"/>
      <w:lvlText w:val="%1.%2.%3.%4.%5.%6.%7.%8"/>
      <w:lvlJc w:val="left"/>
      <w:pPr>
        <w:tabs>
          <w:tab w:val="num" w:pos="6494"/>
        </w:tabs>
        <w:ind w:left="6494" w:hanging="1440"/>
      </w:pPr>
      <w:rPr>
        <w:rFonts w:hint="default"/>
      </w:rPr>
    </w:lvl>
    <w:lvl w:ilvl="8">
      <w:start w:val="1"/>
      <w:numFmt w:val="decimal"/>
      <w:lvlText w:val="%1.%2.%3.%4.%5.%6.%7.%8.%9"/>
      <w:lvlJc w:val="left"/>
      <w:pPr>
        <w:tabs>
          <w:tab w:val="num" w:pos="7216"/>
        </w:tabs>
        <w:ind w:left="7216" w:hanging="1440"/>
      </w:pPr>
      <w:rPr>
        <w:rFonts w:hint="default"/>
      </w:rPr>
    </w:lvl>
  </w:abstractNum>
  <w:abstractNum w:abstractNumId="14" w15:restartNumberingAfterBreak="0">
    <w:nsid w:val="4BAD638D"/>
    <w:multiLevelType w:val="multilevel"/>
    <w:tmpl w:val="E42AB43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2164"/>
        </w:tabs>
        <w:ind w:left="2164" w:hanging="720"/>
      </w:pPr>
      <w:rPr>
        <w:rFonts w:hint="default"/>
      </w:rPr>
    </w:lvl>
    <w:lvl w:ilvl="2">
      <w:start w:val="1"/>
      <w:numFmt w:val="decimal"/>
      <w:lvlText w:val="%1.%2.%3"/>
      <w:lvlJc w:val="left"/>
      <w:pPr>
        <w:tabs>
          <w:tab w:val="num" w:pos="3608"/>
        </w:tabs>
        <w:ind w:left="3608" w:hanging="720"/>
      </w:pPr>
      <w:rPr>
        <w:rFonts w:hint="default"/>
      </w:rPr>
    </w:lvl>
    <w:lvl w:ilvl="3">
      <w:start w:val="1"/>
      <w:numFmt w:val="decimal"/>
      <w:lvlText w:val="%1.%2.%3.%4"/>
      <w:lvlJc w:val="left"/>
      <w:pPr>
        <w:tabs>
          <w:tab w:val="num" w:pos="5052"/>
        </w:tabs>
        <w:ind w:left="5052" w:hanging="720"/>
      </w:pPr>
      <w:rPr>
        <w:rFonts w:hint="default"/>
      </w:rPr>
    </w:lvl>
    <w:lvl w:ilvl="4">
      <w:start w:val="1"/>
      <w:numFmt w:val="decimal"/>
      <w:lvlText w:val="%1.%2.%3.%4.%5"/>
      <w:lvlJc w:val="left"/>
      <w:pPr>
        <w:tabs>
          <w:tab w:val="num" w:pos="6856"/>
        </w:tabs>
        <w:ind w:left="6856" w:hanging="1080"/>
      </w:pPr>
      <w:rPr>
        <w:rFonts w:hint="default"/>
      </w:rPr>
    </w:lvl>
    <w:lvl w:ilvl="5">
      <w:start w:val="1"/>
      <w:numFmt w:val="decimal"/>
      <w:lvlText w:val="%1.%2.%3.%4.%5.%6"/>
      <w:lvlJc w:val="left"/>
      <w:pPr>
        <w:tabs>
          <w:tab w:val="num" w:pos="8300"/>
        </w:tabs>
        <w:ind w:left="8300" w:hanging="1080"/>
      </w:pPr>
      <w:rPr>
        <w:rFonts w:hint="default"/>
      </w:rPr>
    </w:lvl>
    <w:lvl w:ilvl="6">
      <w:start w:val="1"/>
      <w:numFmt w:val="decimal"/>
      <w:lvlText w:val="%1.%2.%3.%4.%5.%6.%7"/>
      <w:lvlJc w:val="left"/>
      <w:pPr>
        <w:tabs>
          <w:tab w:val="num" w:pos="10104"/>
        </w:tabs>
        <w:ind w:left="10104" w:hanging="1440"/>
      </w:pPr>
      <w:rPr>
        <w:rFonts w:hint="default"/>
      </w:rPr>
    </w:lvl>
    <w:lvl w:ilvl="7">
      <w:start w:val="1"/>
      <w:numFmt w:val="decimal"/>
      <w:lvlText w:val="%1.%2.%3.%4.%5.%6.%7.%8"/>
      <w:lvlJc w:val="left"/>
      <w:pPr>
        <w:tabs>
          <w:tab w:val="num" w:pos="11548"/>
        </w:tabs>
        <w:ind w:left="11548" w:hanging="1440"/>
      </w:pPr>
      <w:rPr>
        <w:rFonts w:hint="default"/>
      </w:rPr>
    </w:lvl>
    <w:lvl w:ilvl="8">
      <w:start w:val="1"/>
      <w:numFmt w:val="decimal"/>
      <w:lvlText w:val="%1.%2.%3.%4.%5.%6.%7.%8.%9"/>
      <w:lvlJc w:val="left"/>
      <w:pPr>
        <w:tabs>
          <w:tab w:val="num" w:pos="12992"/>
        </w:tabs>
        <w:ind w:left="12992" w:hanging="1440"/>
      </w:pPr>
      <w:rPr>
        <w:rFonts w:hint="default"/>
      </w:rPr>
    </w:lvl>
  </w:abstractNum>
  <w:abstractNum w:abstractNumId="15" w15:restartNumberingAfterBreak="0">
    <w:nsid w:val="4DEB711D"/>
    <w:multiLevelType w:val="multilevel"/>
    <w:tmpl w:val="0D2CD628"/>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1277"/>
        </w:tabs>
        <w:ind w:left="1277" w:hanging="555"/>
      </w:pPr>
      <w:rPr>
        <w:rFonts w:hint="default"/>
      </w:rPr>
    </w:lvl>
    <w:lvl w:ilvl="2">
      <w:start w:val="3"/>
      <w:numFmt w:val="decimal"/>
      <w:lvlText w:val="%1.%2.%3"/>
      <w:lvlJc w:val="left"/>
      <w:pPr>
        <w:tabs>
          <w:tab w:val="num" w:pos="2164"/>
        </w:tabs>
        <w:ind w:left="2164" w:hanging="720"/>
      </w:pPr>
      <w:rPr>
        <w:rFonts w:hint="default"/>
      </w:rPr>
    </w:lvl>
    <w:lvl w:ilvl="3">
      <w:start w:val="1"/>
      <w:numFmt w:val="decimal"/>
      <w:lvlText w:val="%1.%2.%3.%4"/>
      <w:lvlJc w:val="left"/>
      <w:pPr>
        <w:tabs>
          <w:tab w:val="num" w:pos="2886"/>
        </w:tabs>
        <w:ind w:left="2886" w:hanging="720"/>
      </w:pPr>
      <w:rPr>
        <w:rFonts w:hint="default"/>
      </w:rPr>
    </w:lvl>
    <w:lvl w:ilvl="4">
      <w:start w:val="1"/>
      <w:numFmt w:val="decimal"/>
      <w:lvlText w:val="%1.%2.%3.%4.%5"/>
      <w:lvlJc w:val="left"/>
      <w:pPr>
        <w:tabs>
          <w:tab w:val="num" w:pos="3968"/>
        </w:tabs>
        <w:ind w:left="3968" w:hanging="1080"/>
      </w:pPr>
      <w:rPr>
        <w:rFonts w:hint="default"/>
      </w:rPr>
    </w:lvl>
    <w:lvl w:ilvl="5">
      <w:start w:val="1"/>
      <w:numFmt w:val="decimal"/>
      <w:lvlText w:val="%1.%2.%3.%4.%5.%6"/>
      <w:lvlJc w:val="left"/>
      <w:pPr>
        <w:tabs>
          <w:tab w:val="num" w:pos="4690"/>
        </w:tabs>
        <w:ind w:left="4690" w:hanging="1080"/>
      </w:pPr>
      <w:rPr>
        <w:rFonts w:hint="default"/>
      </w:rPr>
    </w:lvl>
    <w:lvl w:ilvl="6">
      <w:start w:val="1"/>
      <w:numFmt w:val="decimal"/>
      <w:lvlText w:val="%1.%2.%3.%4.%5.%6.%7"/>
      <w:lvlJc w:val="left"/>
      <w:pPr>
        <w:tabs>
          <w:tab w:val="num" w:pos="5772"/>
        </w:tabs>
        <w:ind w:left="5772" w:hanging="1440"/>
      </w:pPr>
      <w:rPr>
        <w:rFonts w:hint="default"/>
      </w:rPr>
    </w:lvl>
    <w:lvl w:ilvl="7">
      <w:start w:val="1"/>
      <w:numFmt w:val="decimal"/>
      <w:lvlText w:val="%1.%2.%3.%4.%5.%6.%7.%8"/>
      <w:lvlJc w:val="left"/>
      <w:pPr>
        <w:tabs>
          <w:tab w:val="num" w:pos="6494"/>
        </w:tabs>
        <w:ind w:left="6494" w:hanging="1440"/>
      </w:pPr>
      <w:rPr>
        <w:rFonts w:hint="default"/>
      </w:rPr>
    </w:lvl>
    <w:lvl w:ilvl="8">
      <w:start w:val="1"/>
      <w:numFmt w:val="decimal"/>
      <w:lvlText w:val="%1.%2.%3.%4.%5.%6.%7.%8.%9"/>
      <w:lvlJc w:val="left"/>
      <w:pPr>
        <w:tabs>
          <w:tab w:val="num" w:pos="7216"/>
        </w:tabs>
        <w:ind w:left="7216" w:hanging="1440"/>
      </w:pPr>
      <w:rPr>
        <w:rFonts w:hint="default"/>
      </w:rPr>
    </w:lvl>
  </w:abstractNum>
  <w:abstractNum w:abstractNumId="16" w15:restartNumberingAfterBreak="0">
    <w:nsid w:val="524C0260"/>
    <w:multiLevelType w:val="singleLevel"/>
    <w:tmpl w:val="C06A185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56A12EFE"/>
    <w:multiLevelType w:val="multilevel"/>
    <w:tmpl w:val="FA068594"/>
    <w:lvl w:ilvl="0">
      <w:start w:val="4"/>
      <w:numFmt w:val="decimal"/>
      <w:lvlText w:val="%1"/>
      <w:lvlJc w:val="left"/>
      <w:pPr>
        <w:tabs>
          <w:tab w:val="num" w:pos="735"/>
        </w:tabs>
        <w:ind w:left="735" w:hanging="735"/>
      </w:pPr>
      <w:rPr>
        <w:rFonts w:hint="default"/>
      </w:rPr>
    </w:lvl>
    <w:lvl w:ilvl="1">
      <w:start w:val="4"/>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8" w15:restartNumberingAfterBreak="0">
    <w:nsid w:val="58F44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17434B"/>
    <w:multiLevelType w:val="multilevel"/>
    <w:tmpl w:val="EA3E1534"/>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1067"/>
        </w:tabs>
        <w:ind w:left="1067" w:hanging="570"/>
      </w:pPr>
      <w:rPr>
        <w:rFonts w:hint="default"/>
      </w:rPr>
    </w:lvl>
    <w:lvl w:ilvl="2">
      <w:start w:val="1"/>
      <w:numFmt w:val="decimal"/>
      <w:lvlText w:val="%1.%2.%3"/>
      <w:lvlJc w:val="left"/>
      <w:pPr>
        <w:tabs>
          <w:tab w:val="num" w:pos="1714"/>
        </w:tabs>
        <w:ind w:left="1714" w:hanging="720"/>
      </w:pPr>
      <w:rPr>
        <w:rFonts w:hint="default"/>
      </w:rPr>
    </w:lvl>
    <w:lvl w:ilvl="3">
      <w:start w:val="1"/>
      <w:numFmt w:val="decimal"/>
      <w:lvlText w:val="%1.%2.%3.%4"/>
      <w:lvlJc w:val="left"/>
      <w:pPr>
        <w:tabs>
          <w:tab w:val="num" w:pos="2211"/>
        </w:tabs>
        <w:ind w:left="2211" w:hanging="720"/>
      </w:pPr>
      <w:rPr>
        <w:rFonts w:hint="default"/>
      </w:rPr>
    </w:lvl>
    <w:lvl w:ilvl="4">
      <w:start w:val="1"/>
      <w:numFmt w:val="decimal"/>
      <w:lvlText w:val="%1.%2.%3.%4.%5"/>
      <w:lvlJc w:val="left"/>
      <w:pPr>
        <w:tabs>
          <w:tab w:val="num" w:pos="3068"/>
        </w:tabs>
        <w:ind w:left="3068" w:hanging="1080"/>
      </w:pPr>
      <w:rPr>
        <w:rFonts w:hint="default"/>
      </w:rPr>
    </w:lvl>
    <w:lvl w:ilvl="5">
      <w:start w:val="1"/>
      <w:numFmt w:val="decimal"/>
      <w:lvlText w:val="%1.%2.%3.%4.%5.%6"/>
      <w:lvlJc w:val="left"/>
      <w:pPr>
        <w:tabs>
          <w:tab w:val="num" w:pos="3565"/>
        </w:tabs>
        <w:ind w:left="3565" w:hanging="1080"/>
      </w:pPr>
      <w:rPr>
        <w:rFonts w:hint="default"/>
      </w:rPr>
    </w:lvl>
    <w:lvl w:ilvl="6">
      <w:start w:val="1"/>
      <w:numFmt w:val="decimal"/>
      <w:lvlText w:val="%1.%2.%3.%4.%5.%6.%7"/>
      <w:lvlJc w:val="left"/>
      <w:pPr>
        <w:tabs>
          <w:tab w:val="num" w:pos="4422"/>
        </w:tabs>
        <w:ind w:left="4422" w:hanging="1440"/>
      </w:pPr>
      <w:rPr>
        <w:rFonts w:hint="default"/>
      </w:rPr>
    </w:lvl>
    <w:lvl w:ilvl="7">
      <w:start w:val="1"/>
      <w:numFmt w:val="decimal"/>
      <w:lvlText w:val="%1.%2.%3.%4.%5.%6.%7.%8"/>
      <w:lvlJc w:val="left"/>
      <w:pPr>
        <w:tabs>
          <w:tab w:val="num" w:pos="4919"/>
        </w:tabs>
        <w:ind w:left="4919" w:hanging="1440"/>
      </w:pPr>
      <w:rPr>
        <w:rFonts w:hint="default"/>
      </w:rPr>
    </w:lvl>
    <w:lvl w:ilvl="8">
      <w:start w:val="1"/>
      <w:numFmt w:val="decimal"/>
      <w:lvlText w:val="%1.%2.%3.%4.%5.%6.%7.%8.%9"/>
      <w:lvlJc w:val="left"/>
      <w:pPr>
        <w:tabs>
          <w:tab w:val="num" w:pos="5776"/>
        </w:tabs>
        <w:ind w:left="5776" w:hanging="1800"/>
      </w:pPr>
      <w:rPr>
        <w:rFonts w:hint="default"/>
      </w:rPr>
    </w:lvl>
  </w:abstractNum>
  <w:abstractNum w:abstractNumId="20" w15:restartNumberingAfterBreak="0">
    <w:nsid w:val="66981217"/>
    <w:multiLevelType w:val="multilevel"/>
    <w:tmpl w:val="68EC96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6AA6082"/>
    <w:multiLevelType w:val="multilevel"/>
    <w:tmpl w:val="EA3E1534"/>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1067"/>
        </w:tabs>
        <w:ind w:left="1067" w:hanging="570"/>
      </w:pPr>
      <w:rPr>
        <w:rFonts w:hint="default"/>
      </w:rPr>
    </w:lvl>
    <w:lvl w:ilvl="2">
      <w:start w:val="1"/>
      <w:numFmt w:val="decimal"/>
      <w:lvlText w:val="%1.%2.%3"/>
      <w:lvlJc w:val="left"/>
      <w:pPr>
        <w:tabs>
          <w:tab w:val="num" w:pos="1714"/>
        </w:tabs>
        <w:ind w:left="1714" w:hanging="720"/>
      </w:pPr>
      <w:rPr>
        <w:rFonts w:hint="default"/>
      </w:rPr>
    </w:lvl>
    <w:lvl w:ilvl="3">
      <w:start w:val="1"/>
      <w:numFmt w:val="decimal"/>
      <w:lvlText w:val="%1.%2.%3.%4"/>
      <w:lvlJc w:val="left"/>
      <w:pPr>
        <w:tabs>
          <w:tab w:val="num" w:pos="2211"/>
        </w:tabs>
        <w:ind w:left="2211" w:hanging="720"/>
      </w:pPr>
      <w:rPr>
        <w:rFonts w:hint="default"/>
      </w:rPr>
    </w:lvl>
    <w:lvl w:ilvl="4">
      <w:start w:val="1"/>
      <w:numFmt w:val="decimal"/>
      <w:lvlText w:val="%1.%2.%3.%4.%5"/>
      <w:lvlJc w:val="left"/>
      <w:pPr>
        <w:tabs>
          <w:tab w:val="num" w:pos="3068"/>
        </w:tabs>
        <w:ind w:left="3068" w:hanging="1080"/>
      </w:pPr>
      <w:rPr>
        <w:rFonts w:hint="default"/>
      </w:rPr>
    </w:lvl>
    <w:lvl w:ilvl="5">
      <w:start w:val="1"/>
      <w:numFmt w:val="decimal"/>
      <w:lvlText w:val="%1.%2.%3.%4.%5.%6"/>
      <w:lvlJc w:val="left"/>
      <w:pPr>
        <w:tabs>
          <w:tab w:val="num" w:pos="3565"/>
        </w:tabs>
        <w:ind w:left="3565" w:hanging="1080"/>
      </w:pPr>
      <w:rPr>
        <w:rFonts w:hint="default"/>
      </w:rPr>
    </w:lvl>
    <w:lvl w:ilvl="6">
      <w:start w:val="1"/>
      <w:numFmt w:val="decimal"/>
      <w:lvlText w:val="%1.%2.%3.%4.%5.%6.%7"/>
      <w:lvlJc w:val="left"/>
      <w:pPr>
        <w:tabs>
          <w:tab w:val="num" w:pos="4422"/>
        </w:tabs>
        <w:ind w:left="4422" w:hanging="1440"/>
      </w:pPr>
      <w:rPr>
        <w:rFonts w:hint="default"/>
      </w:rPr>
    </w:lvl>
    <w:lvl w:ilvl="7">
      <w:start w:val="1"/>
      <w:numFmt w:val="decimal"/>
      <w:lvlText w:val="%1.%2.%3.%4.%5.%6.%7.%8"/>
      <w:lvlJc w:val="left"/>
      <w:pPr>
        <w:tabs>
          <w:tab w:val="num" w:pos="4919"/>
        </w:tabs>
        <w:ind w:left="4919" w:hanging="1440"/>
      </w:pPr>
      <w:rPr>
        <w:rFonts w:hint="default"/>
      </w:rPr>
    </w:lvl>
    <w:lvl w:ilvl="8">
      <w:start w:val="1"/>
      <w:numFmt w:val="decimal"/>
      <w:lvlText w:val="%1.%2.%3.%4.%5.%6.%7.%8.%9"/>
      <w:lvlJc w:val="left"/>
      <w:pPr>
        <w:tabs>
          <w:tab w:val="num" w:pos="5776"/>
        </w:tabs>
        <w:ind w:left="5776" w:hanging="1800"/>
      </w:pPr>
      <w:rPr>
        <w:rFonts w:hint="default"/>
      </w:rPr>
    </w:lvl>
  </w:abstractNum>
  <w:abstractNum w:abstractNumId="22" w15:restartNumberingAfterBreak="0">
    <w:nsid w:val="69DD16EF"/>
    <w:multiLevelType w:val="multilevel"/>
    <w:tmpl w:val="EA3E1534"/>
    <w:lvl w:ilvl="0">
      <w:start w:val="4"/>
      <w:numFmt w:val="decimal"/>
      <w:lvlText w:val="%1"/>
      <w:lvlJc w:val="left"/>
      <w:pPr>
        <w:tabs>
          <w:tab w:val="num" w:pos="570"/>
        </w:tabs>
        <w:ind w:left="570" w:hanging="570"/>
      </w:pPr>
      <w:rPr>
        <w:rFonts w:hint="default"/>
      </w:rPr>
    </w:lvl>
    <w:lvl w:ilvl="1">
      <w:start w:val="7"/>
      <w:numFmt w:val="decimal"/>
      <w:lvlText w:val="%1.%2"/>
      <w:lvlJc w:val="left"/>
      <w:pPr>
        <w:tabs>
          <w:tab w:val="num" w:pos="1067"/>
        </w:tabs>
        <w:ind w:left="1067" w:hanging="570"/>
      </w:pPr>
      <w:rPr>
        <w:rFonts w:hint="default"/>
      </w:rPr>
    </w:lvl>
    <w:lvl w:ilvl="2">
      <w:start w:val="1"/>
      <w:numFmt w:val="decimal"/>
      <w:lvlText w:val="%1.%2.%3"/>
      <w:lvlJc w:val="left"/>
      <w:pPr>
        <w:tabs>
          <w:tab w:val="num" w:pos="1714"/>
        </w:tabs>
        <w:ind w:left="1714" w:hanging="720"/>
      </w:pPr>
      <w:rPr>
        <w:rFonts w:hint="default"/>
      </w:rPr>
    </w:lvl>
    <w:lvl w:ilvl="3">
      <w:start w:val="1"/>
      <w:numFmt w:val="decimal"/>
      <w:lvlText w:val="%1.%2.%3.%4"/>
      <w:lvlJc w:val="left"/>
      <w:pPr>
        <w:tabs>
          <w:tab w:val="num" w:pos="2211"/>
        </w:tabs>
        <w:ind w:left="2211" w:hanging="720"/>
      </w:pPr>
      <w:rPr>
        <w:rFonts w:hint="default"/>
      </w:rPr>
    </w:lvl>
    <w:lvl w:ilvl="4">
      <w:start w:val="1"/>
      <w:numFmt w:val="decimal"/>
      <w:lvlText w:val="%1.%2.%3.%4.%5"/>
      <w:lvlJc w:val="left"/>
      <w:pPr>
        <w:tabs>
          <w:tab w:val="num" w:pos="3068"/>
        </w:tabs>
        <w:ind w:left="3068" w:hanging="1080"/>
      </w:pPr>
      <w:rPr>
        <w:rFonts w:hint="default"/>
      </w:rPr>
    </w:lvl>
    <w:lvl w:ilvl="5">
      <w:start w:val="1"/>
      <w:numFmt w:val="decimal"/>
      <w:lvlText w:val="%1.%2.%3.%4.%5.%6"/>
      <w:lvlJc w:val="left"/>
      <w:pPr>
        <w:tabs>
          <w:tab w:val="num" w:pos="3565"/>
        </w:tabs>
        <w:ind w:left="3565" w:hanging="1080"/>
      </w:pPr>
      <w:rPr>
        <w:rFonts w:hint="default"/>
      </w:rPr>
    </w:lvl>
    <w:lvl w:ilvl="6">
      <w:start w:val="1"/>
      <w:numFmt w:val="decimal"/>
      <w:lvlText w:val="%1.%2.%3.%4.%5.%6.%7"/>
      <w:lvlJc w:val="left"/>
      <w:pPr>
        <w:tabs>
          <w:tab w:val="num" w:pos="4422"/>
        </w:tabs>
        <w:ind w:left="4422" w:hanging="1440"/>
      </w:pPr>
      <w:rPr>
        <w:rFonts w:hint="default"/>
      </w:rPr>
    </w:lvl>
    <w:lvl w:ilvl="7">
      <w:start w:val="1"/>
      <w:numFmt w:val="decimal"/>
      <w:lvlText w:val="%1.%2.%3.%4.%5.%6.%7.%8"/>
      <w:lvlJc w:val="left"/>
      <w:pPr>
        <w:tabs>
          <w:tab w:val="num" w:pos="4919"/>
        </w:tabs>
        <w:ind w:left="4919" w:hanging="1440"/>
      </w:pPr>
      <w:rPr>
        <w:rFonts w:hint="default"/>
      </w:rPr>
    </w:lvl>
    <w:lvl w:ilvl="8">
      <w:start w:val="1"/>
      <w:numFmt w:val="decimal"/>
      <w:lvlText w:val="%1.%2.%3.%4.%5.%6.%7.%8.%9"/>
      <w:lvlJc w:val="left"/>
      <w:pPr>
        <w:tabs>
          <w:tab w:val="num" w:pos="5776"/>
        </w:tabs>
        <w:ind w:left="5776" w:hanging="1800"/>
      </w:pPr>
      <w:rPr>
        <w:rFonts w:hint="default"/>
      </w:rPr>
    </w:lvl>
  </w:abstractNum>
  <w:abstractNum w:abstractNumId="23" w15:restartNumberingAfterBreak="0">
    <w:nsid w:val="71D309B7"/>
    <w:multiLevelType w:val="multilevel"/>
    <w:tmpl w:val="DE54BDCC"/>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155"/>
        </w:tabs>
        <w:ind w:left="1155" w:hanging="43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71EA70B1"/>
    <w:multiLevelType w:val="multilevel"/>
    <w:tmpl w:val="FD4025A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73DB632F"/>
    <w:multiLevelType w:val="singleLevel"/>
    <w:tmpl w:val="4130471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1E5C6F"/>
    <w:multiLevelType w:val="multilevel"/>
    <w:tmpl w:val="ADBA3052"/>
    <w:lvl w:ilvl="0">
      <w:start w:val="4"/>
      <w:numFmt w:val="decimal"/>
      <w:lvlText w:val="%1"/>
      <w:lvlJc w:val="left"/>
      <w:pPr>
        <w:tabs>
          <w:tab w:val="num" w:pos="555"/>
        </w:tabs>
        <w:ind w:left="555" w:hanging="555"/>
      </w:pPr>
      <w:rPr>
        <w:rFonts w:hint="default"/>
      </w:rPr>
    </w:lvl>
    <w:lvl w:ilvl="1">
      <w:start w:val="7"/>
      <w:numFmt w:val="decimal"/>
      <w:lvlText w:val="%1.%2"/>
      <w:lvlJc w:val="left"/>
      <w:pPr>
        <w:tabs>
          <w:tab w:val="num" w:pos="1275"/>
        </w:tabs>
        <w:ind w:left="1275" w:hanging="555"/>
      </w:pPr>
      <w:rPr>
        <w:rFonts w:hint="default"/>
      </w:rPr>
    </w:lvl>
    <w:lvl w:ilvl="2">
      <w:start w:val="1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6514DE9"/>
    <w:multiLevelType w:val="singleLevel"/>
    <w:tmpl w:val="916EA43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1E129B"/>
    <w:multiLevelType w:val="multilevel"/>
    <w:tmpl w:val="1604FFE6"/>
    <w:lvl w:ilvl="0">
      <w:start w:val="4"/>
      <w:numFmt w:val="decimal"/>
      <w:lvlText w:val="%1"/>
      <w:lvlJc w:val="left"/>
      <w:pPr>
        <w:tabs>
          <w:tab w:val="num" w:pos="1320"/>
        </w:tabs>
        <w:ind w:left="1320" w:hanging="1320"/>
      </w:pPr>
      <w:rPr>
        <w:rFonts w:hint="default"/>
      </w:rPr>
    </w:lvl>
    <w:lvl w:ilvl="1">
      <w:start w:val="6"/>
      <w:numFmt w:val="decimal"/>
      <w:lvlText w:val="%1.%2"/>
      <w:lvlJc w:val="left"/>
      <w:pPr>
        <w:tabs>
          <w:tab w:val="num" w:pos="1840"/>
        </w:tabs>
        <w:ind w:left="1840" w:hanging="1320"/>
      </w:pPr>
      <w:rPr>
        <w:rFonts w:hint="default"/>
      </w:rPr>
    </w:lvl>
    <w:lvl w:ilvl="2">
      <w:start w:val="2"/>
      <w:numFmt w:val="decimal"/>
      <w:lvlText w:val="%1.%2.%3"/>
      <w:lvlJc w:val="left"/>
      <w:pPr>
        <w:tabs>
          <w:tab w:val="num" w:pos="2360"/>
        </w:tabs>
        <w:ind w:left="2360" w:hanging="1320"/>
      </w:pPr>
      <w:rPr>
        <w:rFonts w:hint="default"/>
      </w:rPr>
    </w:lvl>
    <w:lvl w:ilvl="3">
      <w:start w:val="1"/>
      <w:numFmt w:val="decimal"/>
      <w:lvlText w:val="%1.%2.%3.%4"/>
      <w:lvlJc w:val="left"/>
      <w:pPr>
        <w:tabs>
          <w:tab w:val="num" w:pos="2880"/>
        </w:tabs>
        <w:ind w:left="2880" w:hanging="1320"/>
      </w:pPr>
      <w:rPr>
        <w:rFonts w:hint="default"/>
      </w:rPr>
    </w:lvl>
    <w:lvl w:ilvl="4">
      <w:start w:val="1"/>
      <w:numFmt w:val="decimal"/>
      <w:lvlText w:val="%1.%2.%3.%4.%5"/>
      <w:lvlJc w:val="left"/>
      <w:pPr>
        <w:tabs>
          <w:tab w:val="num" w:pos="3400"/>
        </w:tabs>
        <w:ind w:left="3400" w:hanging="1320"/>
      </w:pPr>
      <w:rPr>
        <w:rFonts w:hint="default"/>
      </w:rPr>
    </w:lvl>
    <w:lvl w:ilvl="5">
      <w:start w:val="1"/>
      <w:numFmt w:val="decimal"/>
      <w:lvlText w:val="%1.%2.%3.%4.%5.%6"/>
      <w:lvlJc w:val="left"/>
      <w:pPr>
        <w:tabs>
          <w:tab w:val="num" w:pos="3920"/>
        </w:tabs>
        <w:ind w:left="3920" w:hanging="132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080"/>
        </w:tabs>
        <w:ind w:left="5080" w:hanging="1440"/>
      </w:pPr>
      <w:rPr>
        <w:rFonts w:hint="default"/>
      </w:rPr>
    </w:lvl>
    <w:lvl w:ilvl="8">
      <w:start w:val="1"/>
      <w:numFmt w:val="decimal"/>
      <w:lvlText w:val="%1.%2.%3.%4.%5.%6.%7.%8.%9"/>
      <w:lvlJc w:val="left"/>
      <w:pPr>
        <w:tabs>
          <w:tab w:val="num" w:pos="5960"/>
        </w:tabs>
        <w:ind w:left="5960" w:hanging="1800"/>
      </w:pPr>
      <w:rPr>
        <w:rFonts w:hint="default"/>
      </w:rPr>
    </w:lvl>
  </w:abstractNum>
  <w:abstractNum w:abstractNumId="29" w15:restartNumberingAfterBreak="0">
    <w:nsid w:val="7CC971AA"/>
    <w:multiLevelType w:val="multilevel"/>
    <w:tmpl w:val="B308EC9C"/>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6"/>
  </w:num>
  <w:num w:numId="2">
    <w:abstractNumId w:val="1"/>
  </w:num>
  <w:num w:numId="3">
    <w:abstractNumId w:val="0"/>
  </w:num>
  <w:num w:numId="4">
    <w:abstractNumId w:val="28"/>
  </w:num>
  <w:num w:numId="5">
    <w:abstractNumId w:val="22"/>
  </w:num>
  <w:num w:numId="6">
    <w:abstractNumId w:val="19"/>
  </w:num>
  <w:num w:numId="7">
    <w:abstractNumId w:val="21"/>
  </w:num>
  <w:num w:numId="8">
    <w:abstractNumId w:val="5"/>
  </w:num>
  <w:num w:numId="9">
    <w:abstractNumId w:val="3"/>
  </w:num>
  <w:num w:numId="10">
    <w:abstractNumId w:val="10"/>
  </w:num>
  <w:num w:numId="11">
    <w:abstractNumId w:val="18"/>
  </w:num>
  <w:num w:numId="12">
    <w:abstractNumId w:val="17"/>
  </w:num>
  <w:num w:numId="13">
    <w:abstractNumId w:val="29"/>
  </w:num>
  <w:num w:numId="14">
    <w:abstractNumId w:val="24"/>
  </w:num>
  <w:num w:numId="15">
    <w:abstractNumId w:val="2"/>
  </w:num>
  <w:num w:numId="16">
    <w:abstractNumId w:val="11"/>
  </w:num>
  <w:num w:numId="17">
    <w:abstractNumId w:val="12"/>
  </w:num>
  <w:num w:numId="18">
    <w:abstractNumId w:val="16"/>
  </w:num>
  <w:num w:numId="19">
    <w:abstractNumId w:val="27"/>
  </w:num>
  <w:num w:numId="20">
    <w:abstractNumId w:val="25"/>
  </w:num>
  <w:num w:numId="21">
    <w:abstractNumId w:val="14"/>
  </w:num>
  <w:num w:numId="22">
    <w:abstractNumId w:val="20"/>
  </w:num>
  <w:num w:numId="23">
    <w:abstractNumId w:val="8"/>
  </w:num>
  <w:num w:numId="24">
    <w:abstractNumId w:val="13"/>
  </w:num>
  <w:num w:numId="25">
    <w:abstractNumId w:val="26"/>
  </w:num>
  <w:num w:numId="26">
    <w:abstractNumId w:val="4"/>
  </w:num>
  <w:num w:numId="27">
    <w:abstractNumId w:val="7"/>
  </w:num>
  <w:num w:numId="28">
    <w:abstractNumId w:val="23"/>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docVars>
    <w:docVar w:name="ACTIVE" w:val="SECTION D 0303.doc"/>
    <w:docVar w:name="IPSpeechSession$" w:val="TRUE"/>
    <w:docVar w:name="VTBOLDON" w:val="0"/>
    <w:docVar w:name="VTCASE" w:val="4"/>
    <w:docVar w:name="VTCommandPending" w:val="NONE"/>
    <w:docVar w:name="VTCurMacroFlags$" w:val="NNNN"/>
    <w:docVar w:name="VTDictating" w:val="TRUE"/>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1F7340"/>
    <w:rsid w:val="000626E3"/>
    <w:rsid w:val="0007067A"/>
    <w:rsid w:val="00071153"/>
    <w:rsid w:val="0007396C"/>
    <w:rsid w:val="00076C5B"/>
    <w:rsid w:val="00093586"/>
    <w:rsid w:val="000B52AB"/>
    <w:rsid w:val="000C58FB"/>
    <w:rsid w:val="000F1486"/>
    <w:rsid w:val="00123A84"/>
    <w:rsid w:val="00137C86"/>
    <w:rsid w:val="00141B8D"/>
    <w:rsid w:val="001A4372"/>
    <w:rsid w:val="001B29A4"/>
    <w:rsid w:val="001C4EF6"/>
    <w:rsid w:val="001C5A01"/>
    <w:rsid w:val="001D4A11"/>
    <w:rsid w:val="001F7340"/>
    <w:rsid w:val="00255EC7"/>
    <w:rsid w:val="0027097E"/>
    <w:rsid w:val="00322C3E"/>
    <w:rsid w:val="00346978"/>
    <w:rsid w:val="003B2FC6"/>
    <w:rsid w:val="003B56DB"/>
    <w:rsid w:val="003E52EC"/>
    <w:rsid w:val="003E74C4"/>
    <w:rsid w:val="003E75A4"/>
    <w:rsid w:val="004953B9"/>
    <w:rsid w:val="004B3F72"/>
    <w:rsid w:val="004E0118"/>
    <w:rsid w:val="00524327"/>
    <w:rsid w:val="00571A31"/>
    <w:rsid w:val="00592331"/>
    <w:rsid w:val="005A4FA1"/>
    <w:rsid w:val="005F019A"/>
    <w:rsid w:val="00606C30"/>
    <w:rsid w:val="0062399D"/>
    <w:rsid w:val="00642DB5"/>
    <w:rsid w:val="006470E3"/>
    <w:rsid w:val="00673FA4"/>
    <w:rsid w:val="00690C56"/>
    <w:rsid w:val="006A6C1C"/>
    <w:rsid w:val="00722BC9"/>
    <w:rsid w:val="00724637"/>
    <w:rsid w:val="007304C5"/>
    <w:rsid w:val="007313DC"/>
    <w:rsid w:val="0076381C"/>
    <w:rsid w:val="00786C23"/>
    <w:rsid w:val="00793E15"/>
    <w:rsid w:val="007B6F17"/>
    <w:rsid w:val="00801647"/>
    <w:rsid w:val="00830AC0"/>
    <w:rsid w:val="00851BC4"/>
    <w:rsid w:val="0088383C"/>
    <w:rsid w:val="00893E98"/>
    <w:rsid w:val="008A211A"/>
    <w:rsid w:val="008A404B"/>
    <w:rsid w:val="008B60DE"/>
    <w:rsid w:val="008C0462"/>
    <w:rsid w:val="00911DB2"/>
    <w:rsid w:val="00943093"/>
    <w:rsid w:val="00944154"/>
    <w:rsid w:val="00956010"/>
    <w:rsid w:val="0097292F"/>
    <w:rsid w:val="009C20ED"/>
    <w:rsid w:val="009D388D"/>
    <w:rsid w:val="00A07C6C"/>
    <w:rsid w:val="00A24C53"/>
    <w:rsid w:val="00A25809"/>
    <w:rsid w:val="00A438E4"/>
    <w:rsid w:val="00A879DD"/>
    <w:rsid w:val="00A90D91"/>
    <w:rsid w:val="00A90F70"/>
    <w:rsid w:val="00AD48FC"/>
    <w:rsid w:val="00B15FE3"/>
    <w:rsid w:val="00B62D82"/>
    <w:rsid w:val="00B665C5"/>
    <w:rsid w:val="00BA16AD"/>
    <w:rsid w:val="00BD6474"/>
    <w:rsid w:val="00C068E7"/>
    <w:rsid w:val="00C40C01"/>
    <w:rsid w:val="00C440A3"/>
    <w:rsid w:val="00C470FD"/>
    <w:rsid w:val="00C82309"/>
    <w:rsid w:val="00C949C1"/>
    <w:rsid w:val="00D4057B"/>
    <w:rsid w:val="00D663BA"/>
    <w:rsid w:val="00D71154"/>
    <w:rsid w:val="00D722C5"/>
    <w:rsid w:val="00D83867"/>
    <w:rsid w:val="00D96C36"/>
    <w:rsid w:val="00DC2111"/>
    <w:rsid w:val="00E062E5"/>
    <w:rsid w:val="00E220D4"/>
    <w:rsid w:val="00E255C3"/>
    <w:rsid w:val="00E36FF9"/>
    <w:rsid w:val="00E373B4"/>
    <w:rsid w:val="00E72DD1"/>
    <w:rsid w:val="00E83C98"/>
    <w:rsid w:val="00E93CCF"/>
    <w:rsid w:val="00EB3F1C"/>
    <w:rsid w:val="00EB7F9F"/>
    <w:rsid w:val="00F2319D"/>
    <w:rsid w:val="00F4111B"/>
    <w:rsid w:val="00F74C0F"/>
    <w:rsid w:val="00F829AE"/>
    <w:rsid w:val="00F95E5F"/>
    <w:rsid w:val="00FC7228"/>
    <w:rsid w:val="00FF0F79"/>
    <w:rsid w:val="00FF7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14:docId w14:val="01F8D7A1"/>
  <w15:docId w15:val="{43664CE2-A45D-4B3D-810D-A14D327A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0F79"/>
    <w:rPr>
      <w:lang w:val="en-GB" w:eastAsia="en-US"/>
    </w:rPr>
  </w:style>
  <w:style w:type="paragraph" w:styleId="Heading1">
    <w:name w:val="heading 1"/>
    <w:basedOn w:val="Normal"/>
    <w:next w:val="Normal"/>
    <w:qFormat/>
    <w:rsid w:val="00FF0F79"/>
    <w:pPr>
      <w:keepNext/>
      <w:tabs>
        <w:tab w:val="right" w:leader="dot" w:pos="6118"/>
      </w:tabs>
      <w:spacing w:line="168" w:lineRule="exact"/>
      <w:ind w:right="312"/>
      <w:jc w:val="both"/>
      <w:outlineLvl w:val="0"/>
    </w:pPr>
    <w:rPr>
      <w:rFonts w:ascii="Times New Roman" w:hAnsi="Times New Roman"/>
      <w:b/>
      <w:sz w:val="24"/>
    </w:rPr>
  </w:style>
  <w:style w:type="paragraph" w:styleId="Heading2">
    <w:name w:val="heading 2"/>
    <w:basedOn w:val="Normal"/>
    <w:next w:val="Normal"/>
    <w:qFormat/>
    <w:rsid w:val="00FF0F79"/>
    <w:pPr>
      <w:keepNext/>
      <w:tabs>
        <w:tab w:val="right" w:leader="dot" w:pos="6118"/>
      </w:tabs>
      <w:ind w:right="317"/>
      <w:jc w:val="center"/>
      <w:outlineLvl w:val="1"/>
    </w:pPr>
    <w:rPr>
      <w:rFonts w:ascii="Times New Roman" w:hAnsi="Times New Roman"/>
      <w:b/>
      <w:sz w:val="22"/>
    </w:rPr>
  </w:style>
  <w:style w:type="paragraph" w:styleId="Heading3">
    <w:name w:val="heading 3"/>
    <w:basedOn w:val="Normal"/>
    <w:next w:val="Normal"/>
    <w:qFormat/>
    <w:rsid w:val="00FF0F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12"/>
      <w:jc w:val="center"/>
      <w:outlineLvl w:val="2"/>
    </w:pPr>
    <w:rPr>
      <w:rFonts w:ascii="Times New Roman" w:hAnsi="Times New Roman"/>
      <w:b/>
      <w:sz w:val="22"/>
    </w:rPr>
  </w:style>
  <w:style w:type="paragraph" w:styleId="Heading4">
    <w:name w:val="heading 4"/>
    <w:basedOn w:val="Normal"/>
    <w:next w:val="Normal"/>
    <w:qFormat/>
    <w:rsid w:val="00FF0F79"/>
    <w:pPr>
      <w:keepNext/>
      <w:jc w:val="center"/>
      <w:outlineLvl w:val="3"/>
    </w:pPr>
    <w:rPr>
      <w:rFonts w:ascii="Times New Roman" w:hAnsi="Times New Roman"/>
      <w:b/>
      <w:sz w:val="72"/>
      <w:lang w:val="en-US"/>
    </w:rPr>
  </w:style>
  <w:style w:type="paragraph" w:styleId="Heading5">
    <w:name w:val="heading 5"/>
    <w:basedOn w:val="Normal"/>
    <w:next w:val="Normal"/>
    <w:qFormat/>
    <w:rsid w:val="00FF0F79"/>
    <w:pPr>
      <w:keepNext/>
      <w:jc w:val="center"/>
      <w:outlineLvl w:val="4"/>
    </w:pPr>
    <w:rPr>
      <w:rFonts w:ascii="Times New Roman" w:hAnsi="Times New Roman"/>
      <w:i/>
      <w:sz w:val="22"/>
    </w:rPr>
  </w:style>
  <w:style w:type="paragraph" w:styleId="Heading6">
    <w:name w:val="heading 6"/>
    <w:basedOn w:val="Normal"/>
    <w:next w:val="Normal"/>
    <w:qFormat/>
    <w:rsid w:val="00FF0F79"/>
    <w:pPr>
      <w:keepNext/>
      <w:ind w:left="6480" w:firstLine="720"/>
      <w:outlineLvl w:val="5"/>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F0F79"/>
  </w:style>
  <w:style w:type="paragraph" w:styleId="Footer">
    <w:name w:val="footer"/>
    <w:basedOn w:val="Normal"/>
    <w:rsid w:val="00FF0F79"/>
    <w:pPr>
      <w:tabs>
        <w:tab w:val="center" w:pos="4153"/>
        <w:tab w:val="right" w:pos="8306"/>
      </w:tabs>
    </w:pPr>
  </w:style>
  <w:style w:type="character" w:styleId="PageNumber">
    <w:name w:val="page number"/>
    <w:basedOn w:val="DefaultParagraphFont"/>
    <w:rsid w:val="00FF0F79"/>
  </w:style>
  <w:style w:type="paragraph" w:styleId="BlockText">
    <w:name w:val="Block Text"/>
    <w:basedOn w:val="Normal"/>
    <w:rsid w:val="00FF0F79"/>
    <w:pPr>
      <w:tabs>
        <w:tab w:val="left" w:pos="1080"/>
        <w:tab w:val="left" w:pos="2880"/>
        <w:tab w:val="left" w:pos="3600"/>
        <w:tab w:val="left" w:pos="4320"/>
        <w:tab w:val="left" w:pos="5040"/>
        <w:tab w:val="left" w:pos="5760"/>
        <w:tab w:val="left" w:pos="6480"/>
        <w:tab w:val="left" w:pos="7200"/>
        <w:tab w:val="left" w:pos="7920"/>
        <w:tab w:val="left" w:pos="8640"/>
      </w:tabs>
      <w:ind w:left="1620" w:right="312" w:hanging="1620"/>
      <w:jc w:val="both"/>
    </w:pPr>
    <w:rPr>
      <w:rFonts w:ascii="Times New Roman" w:hAnsi="Times New Roman"/>
      <w:sz w:val="24"/>
    </w:rPr>
  </w:style>
  <w:style w:type="paragraph" w:styleId="Header">
    <w:name w:val="header"/>
    <w:basedOn w:val="Normal"/>
    <w:rsid w:val="00FF0F79"/>
    <w:pPr>
      <w:tabs>
        <w:tab w:val="center" w:pos="4153"/>
        <w:tab w:val="right" w:pos="8306"/>
      </w:tabs>
    </w:pPr>
  </w:style>
  <w:style w:type="paragraph" w:styleId="BodyText">
    <w:name w:val="Body Text"/>
    <w:basedOn w:val="Normal"/>
    <w:rsid w:val="00FF0F79"/>
    <w:pPr>
      <w:tabs>
        <w:tab w:val="left" w:pos="1276"/>
        <w:tab w:val="left" w:pos="2127"/>
      </w:tabs>
      <w:jc w:val="both"/>
    </w:pPr>
    <w:rPr>
      <w:rFonts w:ascii="Times New Roman" w:hAnsi="Times New Roman"/>
      <w:sz w:val="22"/>
    </w:rPr>
  </w:style>
  <w:style w:type="paragraph" w:styleId="BodyTextIndent">
    <w:name w:val="Body Text Indent"/>
    <w:basedOn w:val="Normal"/>
    <w:rsid w:val="00FF0F79"/>
    <w:pPr>
      <w:tabs>
        <w:tab w:val="left" w:pos="1134"/>
        <w:tab w:val="left" w:pos="3969"/>
      </w:tabs>
      <w:ind w:left="1140"/>
    </w:pPr>
    <w:rPr>
      <w:rFonts w:ascii="Arial" w:hAnsi="Arial"/>
      <w:sz w:val="24"/>
      <w:lang w:val="en-US"/>
    </w:rPr>
  </w:style>
  <w:style w:type="character" w:customStyle="1" w:styleId="EmailStyle22">
    <w:name w:val="EmailStyle22"/>
    <w:basedOn w:val="DefaultParagraphFont"/>
    <w:rsid w:val="00FF0F79"/>
    <w:rPr>
      <w:rFonts w:ascii="Arial" w:hAnsi="Arial" w:cs="Arial"/>
      <w:color w:val="000000"/>
      <w:sz w:val="20"/>
    </w:rPr>
  </w:style>
  <w:style w:type="paragraph" w:styleId="BodyText3">
    <w:name w:val="Body Text 3"/>
    <w:basedOn w:val="Normal"/>
    <w:rsid w:val="009C20ED"/>
    <w:pPr>
      <w:spacing w:after="120"/>
    </w:pPr>
    <w:rPr>
      <w:rFonts w:ascii="Times New Roman" w:hAnsi="Times New Roman"/>
      <w:sz w:val="16"/>
      <w:szCs w:val="16"/>
      <w:lang w:val="en-US"/>
    </w:rPr>
  </w:style>
  <w:style w:type="paragraph" w:styleId="ListParagraph">
    <w:name w:val="List Paragraph"/>
    <w:basedOn w:val="Normal"/>
    <w:uiPriority w:val="34"/>
    <w:qFormat/>
    <w:rsid w:val="004E0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D Regulations</vt:lpstr>
    </vt:vector>
  </TitlesOfParts>
  <Company>Caninie Association of WA</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Regulations</dc:title>
  <dc:subject>Obedience Trials</dc:subject>
  <dc:creator>C.A.W.A.</dc:creator>
  <cp:keywords/>
  <cp:lastModifiedBy>Ann Rushby</cp:lastModifiedBy>
  <cp:revision>8</cp:revision>
  <cp:lastPrinted>2006-09-13T01:06:00Z</cp:lastPrinted>
  <dcterms:created xsi:type="dcterms:W3CDTF">2013-03-08T03:53:00Z</dcterms:created>
  <dcterms:modified xsi:type="dcterms:W3CDTF">2019-10-28T07:54:00Z</dcterms:modified>
</cp:coreProperties>
</file>